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01B19" w:rsidRPr="00201B19" w14:paraId="169882A6" w14:textId="77777777" w:rsidTr="457CB2F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F85421"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EUT102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CC0415E" w14:textId="75CB016B" w:rsidR="00614A92" w:rsidRPr="00201B19" w:rsidRDefault="00DE0154" w:rsidP="00DE0154">
            <w:pPr>
              <w:spacing w:before="60" w:after="60" w:line="240" w:lineRule="auto"/>
              <w:rPr>
                <w:rFonts w:ascii="Arial" w:hAnsi="Arial" w:cs="Arial"/>
                <w:b/>
                <w:sz w:val="20"/>
                <w:szCs w:val="20"/>
                <w:lang w:val="en-GB"/>
              </w:rPr>
            </w:pPr>
            <w:r>
              <w:rPr>
                <w:rFonts w:ascii="Arial" w:hAnsi="Arial" w:cs="Arial"/>
                <w:b/>
                <w:sz w:val="20"/>
                <w:szCs w:val="20"/>
                <w:lang w:val="en-GB"/>
              </w:rPr>
              <w:t xml:space="preserve">EUROPEAN TRANSPORT AND </w:t>
            </w:r>
            <w:r w:rsidR="00201B19" w:rsidRPr="00201B19">
              <w:rPr>
                <w:rFonts w:ascii="Arial" w:hAnsi="Arial" w:cs="Arial"/>
                <w:b/>
                <w:sz w:val="20"/>
                <w:szCs w:val="20"/>
                <w:lang w:val="en-GB"/>
              </w:rPr>
              <w:t>TOURISM LAW</w:t>
            </w:r>
          </w:p>
        </w:tc>
      </w:tr>
      <w:tr w:rsidR="00201B19" w:rsidRPr="00201B19" w14:paraId="483CA007" w14:textId="77777777" w:rsidTr="457CB2F3">
        <w:tc>
          <w:tcPr>
            <w:tcW w:w="1912" w:type="dxa"/>
            <w:tcBorders>
              <w:top w:val="single" w:sz="12" w:space="0" w:color="auto"/>
              <w:left w:val="single" w:sz="12" w:space="0" w:color="auto"/>
            </w:tcBorders>
            <w:shd w:val="clear" w:color="auto" w:fill="CCFFFF"/>
            <w:tcMar>
              <w:left w:w="57" w:type="dxa"/>
              <w:right w:w="57" w:type="dxa"/>
            </w:tcMar>
            <w:vAlign w:val="center"/>
          </w:tcPr>
          <w:p w14:paraId="73D8E96D" w14:textId="77777777" w:rsidR="00614A92" w:rsidRPr="00201B19" w:rsidRDefault="00614A92" w:rsidP="0030262A">
            <w:pPr>
              <w:spacing w:after="0" w:line="240" w:lineRule="auto"/>
              <w:rPr>
                <w:rStyle w:val="Naglaeno"/>
                <w:rFonts w:ascii="Arial" w:hAnsi="Arial" w:cs="Arial"/>
                <w:b w:val="0"/>
                <w:sz w:val="20"/>
                <w:szCs w:val="20"/>
                <w:lang w:val="en-GB"/>
              </w:rPr>
            </w:pPr>
            <w:r w:rsidRPr="00201B19">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637FF39B"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EB168A3"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707FB33"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2</w:t>
            </w:r>
          </w:p>
        </w:tc>
      </w:tr>
      <w:tr w:rsidR="00201B19" w:rsidRPr="00201B19" w14:paraId="0C842BCF" w14:textId="77777777" w:rsidTr="457CB2F3">
        <w:tc>
          <w:tcPr>
            <w:tcW w:w="1912" w:type="dxa"/>
            <w:tcBorders>
              <w:left w:val="single" w:sz="12" w:space="0" w:color="auto"/>
              <w:bottom w:val="single" w:sz="12" w:space="0" w:color="auto"/>
            </w:tcBorders>
            <w:shd w:val="clear" w:color="auto" w:fill="CCFFFF"/>
            <w:tcMar>
              <w:left w:w="57" w:type="dxa"/>
              <w:right w:w="57" w:type="dxa"/>
            </w:tcMar>
            <w:vAlign w:val="center"/>
          </w:tcPr>
          <w:p w14:paraId="58D417D7"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BA37124" w14:textId="77777777" w:rsidR="00614A92" w:rsidRPr="00201B19" w:rsidRDefault="00ED5F21" w:rsidP="0030262A">
            <w:pPr>
              <w:spacing w:after="0" w:line="240" w:lineRule="auto"/>
              <w:rPr>
                <w:rFonts w:ascii="Arial" w:hAnsi="Arial" w:cs="Arial"/>
                <w:sz w:val="20"/>
                <w:szCs w:val="20"/>
                <w:lang w:val="en-GB"/>
              </w:rPr>
            </w:pPr>
            <w:r w:rsidRPr="00201B19">
              <w:rPr>
                <w:rFonts w:ascii="Arial" w:hAnsi="Arial" w:cs="Arial"/>
                <w:sz w:val="20"/>
                <w:szCs w:val="20"/>
                <w:lang w:val="en-GB"/>
              </w:rPr>
              <w:t xml:space="preserve">Doc. </w:t>
            </w:r>
            <w:proofErr w:type="spellStart"/>
            <w:r w:rsidRPr="00201B19">
              <w:rPr>
                <w:rFonts w:ascii="Arial" w:hAnsi="Arial" w:cs="Arial"/>
                <w:sz w:val="20"/>
                <w:szCs w:val="20"/>
                <w:lang w:val="en-GB"/>
              </w:rPr>
              <w:t>Dr.</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Šime</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Jozipović</w:t>
            </w:r>
            <w:proofErr w:type="spellEnd"/>
          </w:p>
          <w:p w14:paraId="28384A58" w14:textId="441C3089" w:rsidR="009578ED" w:rsidRDefault="009578ED" w:rsidP="009578ED">
            <w:pPr>
              <w:spacing w:after="0" w:line="240" w:lineRule="auto"/>
              <w:rPr>
                <w:rFonts w:ascii="Arial" w:hAnsi="Arial" w:cs="Arial"/>
                <w:sz w:val="20"/>
                <w:szCs w:val="20"/>
                <w:lang w:val="en-GB"/>
              </w:rPr>
            </w:pPr>
            <w:r w:rsidRPr="00201B19">
              <w:rPr>
                <w:rFonts w:ascii="Arial" w:hAnsi="Arial" w:cs="Arial"/>
                <w:sz w:val="20"/>
                <w:szCs w:val="20"/>
                <w:lang w:val="en-GB"/>
              </w:rPr>
              <w:t xml:space="preserve">Doc. </w:t>
            </w:r>
            <w:proofErr w:type="spellStart"/>
            <w:r w:rsidRPr="00201B19">
              <w:rPr>
                <w:rFonts w:ascii="Arial" w:hAnsi="Arial" w:cs="Arial"/>
                <w:sz w:val="20"/>
                <w:szCs w:val="20"/>
                <w:lang w:val="en-GB"/>
              </w:rPr>
              <w:t>Dr.</w:t>
            </w:r>
            <w:proofErr w:type="spellEnd"/>
            <w:r w:rsidRPr="00201B19">
              <w:rPr>
                <w:rFonts w:ascii="Arial" w:hAnsi="Arial" w:cs="Arial"/>
                <w:sz w:val="20"/>
                <w:szCs w:val="20"/>
                <w:lang w:val="en-GB"/>
              </w:rPr>
              <w:t xml:space="preserve"> Marko </w:t>
            </w:r>
            <w:proofErr w:type="spellStart"/>
            <w:r w:rsidRPr="00201B19">
              <w:rPr>
                <w:rFonts w:ascii="Arial" w:hAnsi="Arial" w:cs="Arial"/>
                <w:sz w:val="20"/>
                <w:szCs w:val="20"/>
                <w:lang w:val="en-GB"/>
              </w:rPr>
              <w:t>Perkušić</w:t>
            </w:r>
            <w:proofErr w:type="spellEnd"/>
          </w:p>
          <w:p w14:paraId="03C92485" w14:textId="77777777" w:rsidR="00DE0154" w:rsidRPr="00201B19" w:rsidRDefault="00DE0154" w:rsidP="00DE0154">
            <w:pPr>
              <w:spacing w:after="0" w:line="240" w:lineRule="auto"/>
              <w:rPr>
                <w:rFonts w:ascii="Arial" w:hAnsi="Arial" w:cs="Arial"/>
                <w:sz w:val="20"/>
                <w:szCs w:val="20"/>
                <w:lang w:val="de-DE"/>
              </w:rPr>
            </w:pPr>
            <w:r w:rsidRPr="00201B19">
              <w:rPr>
                <w:rFonts w:ascii="Arial" w:hAnsi="Arial" w:cs="Arial"/>
                <w:sz w:val="20"/>
                <w:szCs w:val="20"/>
                <w:lang w:val="de-DE"/>
              </w:rPr>
              <w:t xml:space="preserve">Mag. </w:t>
            </w:r>
            <w:proofErr w:type="spellStart"/>
            <w:r w:rsidRPr="00201B19">
              <w:rPr>
                <w:rFonts w:ascii="Arial" w:hAnsi="Arial" w:cs="Arial"/>
                <w:sz w:val="20"/>
                <w:szCs w:val="20"/>
                <w:lang w:val="de-DE"/>
              </w:rPr>
              <w:t>Iur</w:t>
            </w:r>
            <w:proofErr w:type="spellEnd"/>
            <w:r w:rsidRPr="00201B19">
              <w:rPr>
                <w:rFonts w:ascii="Arial" w:hAnsi="Arial" w:cs="Arial"/>
                <w:sz w:val="20"/>
                <w:szCs w:val="20"/>
                <w:lang w:val="de-DE"/>
              </w:rPr>
              <w:t xml:space="preserve">. Milan </w:t>
            </w:r>
            <w:proofErr w:type="spellStart"/>
            <w:r w:rsidRPr="00201B19">
              <w:rPr>
                <w:rFonts w:ascii="Arial" w:hAnsi="Arial" w:cs="Arial"/>
                <w:sz w:val="20"/>
                <w:szCs w:val="20"/>
                <w:lang w:val="de-DE"/>
              </w:rPr>
              <w:t>Franić</w:t>
            </w:r>
            <w:proofErr w:type="spellEnd"/>
          </w:p>
          <w:p w14:paraId="087ECE9D" w14:textId="568AC0BB" w:rsidR="00DE0154" w:rsidRPr="00201B19" w:rsidRDefault="00DE0154" w:rsidP="00DE0154">
            <w:pPr>
              <w:spacing w:after="0" w:line="240" w:lineRule="auto"/>
              <w:rPr>
                <w:rFonts w:ascii="Arial" w:hAnsi="Arial" w:cs="Arial"/>
                <w:sz w:val="20"/>
                <w:szCs w:val="20"/>
                <w:lang w:val="en-GB"/>
              </w:rPr>
            </w:pPr>
            <w:r w:rsidRPr="00201B19">
              <w:rPr>
                <w:rFonts w:ascii="Arial" w:hAnsi="Arial" w:cs="Arial"/>
                <w:sz w:val="20"/>
                <w:szCs w:val="20"/>
                <w:lang w:val="de-DE"/>
              </w:rPr>
              <w:t xml:space="preserve">Mag. </w:t>
            </w:r>
            <w:proofErr w:type="spellStart"/>
            <w:r w:rsidRPr="00201B19">
              <w:rPr>
                <w:rFonts w:ascii="Arial" w:hAnsi="Arial" w:cs="Arial"/>
                <w:sz w:val="20"/>
                <w:szCs w:val="20"/>
                <w:lang w:val="de-DE"/>
              </w:rPr>
              <w:t>Iur</w:t>
            </w:r>
            <w:proofErr w:type="spellEnd"/>
            <w:r w:rsidRPr="00201B19">
              <w:rPr>
                <w:rFonts w:ascii="Arial" w:hAnsi="Arial" w:cs="Arial"/>
                <w:sz w:val="20"/>
                <w:szCs w:val="20"/>
                <w:lang w:val="de-DE"/>
              </w:rPr>
              <w:t xml:space="preserve">. Toni </w:t>
            </w:r>
            <w:proofErr w:type="spellStart"/>
            <w:r w:rsidRPr="00201B19">
              <w:rPr>
                <w:rFonts w:ascii="Arial" w:hAnsi="Arial" w:cs="Arial"/>
                <w:sz w:val="20"/>
                <w:szCs w:val="20"/>
                <w:lang w:val="de-DE"/>
              </w:rPr>
              <w:t>Marinković</w:t>
            </w:r>
            <w:proofErr w:type="spellEnd"/>
          </w:p>
          <w:p w14:paraId="1288EAC3" w14:textId="77777777" w:rsidR="00797349" w:rsidRPr="00201B19" w:rsidRDefault="00797349" w:rsidP="0030262A">
            <w:pPr>
              <w:spacing w:after="0" w:line="240" w:lineRule="auto"/>
              <w:rPr>
                <w:rFonts w:ascii="Arial" w:hAnsi="Arial"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9A2F7AF"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C04BAEE" w14:textId="77777777" w:rsidR="00614A92" w:rsidRPr="00201B19" w:rsidRDefault="00393827" w:rsidP="0030262A">
            <w:pPr>
              <w:spacing w:after="0" w:line="240" w:lineRule="auto"/>
              <w:rPr>
                <w:rFonts w:ascii="Arial" w:hAnsi="Arial" w:cs="Arial"/>
                <w:sz w:val="20"/>
                <w:szCs w:val="20"/>
                <w:lang w:val="en-GB"/>
              </w:rPr>
            </w:pPr>
            <w:r w:rsidRPr="00201B19">
              <w:rPr>
                <w:rFonts w:ascii="Arial" w:hAnsi="Arial" w:cs="Arial"/>
                <w:sz w:val="20"/>
                <w:szCs w:val="20"/>
                <w:lang w:val="en-GB"/>
              </w:rPr>
              <w:t>6</w:t>
            </w:r>
          </w:p>
        </w:tc>
      </w:tr>
      <w:tr w:rsidR="00201B19" w:rsidRPr="00201B19" w14:paraId="38743B38" w14:textId="77777777" w:rsidTr="457CB2F3">
        <w:trPr>
          <w:trHeight w:val="345"/>
        </w:trPr>
        <w:tc>
          <w:tcPr>
            <w:tcW w:w="1912" w:type="dxa"/>
            <w:vMerge w:val="restart"/>
            <w:tcBorders>
              <w:left w:val="single" w:sz="12" w:space="0" w:color="auto"/>
            </w:tcBorders>
            <w:shd w:val="clear" w:color="auto" w:fill="CCFFFF"/>
            <w:tcMar>
              <w:left w:w="57" w:type="dxa"/>
              <w:right w:w="57" w:type="dxa"/>
            </w:tcMar>
            <w:vAlign w:val="center"/>
          </w:tcPr>
          <w:p w14:paraId="459154AE"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2BF9114" w14:textId="2410AB8A" w:rsidR="00DA443A" w:rsidRPr="00201B19" w:rsidRDefault="00DA443A" w:rsidP="0030262A">
            <w:pPr>
              <w:spacing w:after="0" w:line="240" w:lineRule="auto"/>
              <w:rPr>
                <w:rFonts w:ascii="Arial" w:hAnsi="Arial" w:cs="Arial"/>
                <w:sz w:val="20"/>
                <w:szCs w:val="20"/>
                <w:lang w:val="de-D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A2D91F2" w14:textId="77777777" w:rsidR="00614A92" w:rsidRPr="00201B19" w:rsidRDefault="00614A92" w:rsidP="0030262A">
            <w:pPr>
              <w:spacing w:after="0" w:line="240" w:lineRule="auto"/>
              <w:rPr>
                <w:rFonts w:ascii="Arial" w:hAnsi="Arial" w:cs="Arial"/>
                <w:sz w:val="20"/>
                <w:szCs w:val="20"/>
                <w:lang w:val="en-GB"/>
              </w:rPr>
            </w:pPr>
            <w:r w:rsidRPr="00201B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144B70C" w14:textId="77777777" w:rsidR="00614A92" w:rsidRPr="00201B19" w:rsidRDefault="00614A92" w:rsidP="0030262A">
            <w:pPr>
              <w:spacing w:after="0" w:line="240" w:lineRule="auto"/>
              <w:jc w:val="center"/>
              <w:rPr>
                <w:rFonts w:ascii="Arial" w:hAnsi="Arial" w:cs="Arial"/>
                <w:sz w:val="20"/>
                <w:szCs w:val="20"/>
                <w:lang w:val="en-GB"/>
              </w:rPr>
            </w:pPr>
            <w:r w:rsidRPr="00201B1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42F21CD" w14:textId="77777777" w:rsidR="00614A92" w:rsidRPr="00201B19" w:rsidRDefault="00614A92" w:rsidP="0030262A">
            <w:pPr>
              <w:spacing w:after="0" w:line="240" w:lineRule="auto"/>
              <w:jc w:val="center"/>
              <w:rPr>
                <w:rFonts w:ascii="Arial" w:hAnsi="Arial" w:cs="Arial"/>
                <w:sz w:val="20"/>
                <w:szCs w:val="20"/>
                <w:lang w:val="en-GB"/>
              </w:rPr>
            </w:pPr>
            <w:r w:rsidRPr="00201B1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F30722A" w14:textId="77777777" w:rsidR="00614A92" w:rsidRPr="00201B19" w:rsidRDefault="00614A92" w:rsidP="0030262A">
            <w:pPr>
              <w:spacing w:after="0" w:line="240" w:lineRule="auto"/>
              <w:jc w:val="center"/>
              <w:rPr>
                <w:rFonts w:ascii="Arial" w:hAnsi="Arial" w:cs="Arial"/>
                <w:sz w:val="20"/>
                <w:szCs w:val="20"/>
                <w:lang w:val="en-GB"/>
              </w:rPr>
            </w:pPr>
            <w:r w:rsidRPr="00201B19">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098940B" w14:textId="77777777" w:rsidR="00614A92" w:rsidRPr="00201B19" w:rsidRDefault="00614A92" w:rsidP="0030262A">
            <w:pPr>
              <w:spacing w:after="0" w:line="240" w:lineRule="auto"/>
              <w:jc w:val="center"/>
              <w:rPr>
                <w:rFonts w:ascii="Arial" w:hAnsi="Arial" w:cs="Arial"/>
                <w:sz w:val="20"/>
                <w:szCs w:val="20"/>
                <w:lang w:val="en-GB"/>
              </w:rPr>
            </w:pPr>
            <w:r w:rsidRPr="00201B19">
              <w:rPr>
                <w:rFonts w:ascii="Arial" w:hAnsi="Arial" w:cs="Arial"/>
                <w:sz w:val="20"/>
                <w:szCs w:val="20"/>
                <w:lang w:val="en-GB"/>
              </w:rPr>
              <w:t>F</w:t>
            </w:r>
          </w:p>
        </w:tc>
      </w:tr>
      <w:tr w:rsidR="00201B19" w:rsidRPr="00201B19" w14:paraId="045A0D06" w14:textId="77777777" w:rsidTr="457CB2F3">
        <w:trPr>
          <w:trHeight w:val="345"/>
        </w:trPr>
        <w:tc>
          <w:tcPr>
            <w:tcW w:w="1912" w:type="dxa"/>
            <w:vMerge/>
            <w:tcMar>
              <w:left w:w="57" w:type="dxa"/>
              <w:right w:w="57" w:type="dxa"/>
            </w:tcMar>
            <w:vAlign w:val="center"/>
          </w:tcPr>
          <w:p w14:paraId="5E10A949" w14:textId="77777777" w:rsidR="00BD5902" w:rsidRPr="00201B19" w:rsidRDefault="00BD5902" w:rsidP="00797349">
            <w:pPr>
              <w:spacing w:after="0" w:line="240" w:lineRule="auto"/>
              <w:rPr>
                <w:rFonts w:ascii="Arial" w:hAnsi="Arial" w:cs="Arial"/>
                <w:sz w:val="20"/>
                <w:szCs w:val="20"/>
                <w:lang w:val="en-GB"/>
              </w:rPr>
            </w:pPr>
          </w:p>
        </w:tc>
        <w:tc>
          <w:tcPr>
            <w:tcW w:w="2502" w:type="dxa"/>
            <w:gridSpan w:val="4"/>
            <w:vMerge/>
            <w:tcMar>
              <w:left w:w="57" w:type="dxa"/>
              <w:right w:w="57" w:type="dxa"/>
            </w:tcMar>
          </w:tcPr>
          <w:p w14:paraId="403B3C79" w14:textId="77777777" w:rsidR="00BD5902" w:rsidRPr="00201B19" w:rsidRDefault="00BD5902" w:rsidP="0079734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3B8BB776" w14:textId="77777777" w:rsidR="00BD5902" w:rsidRPr="00201B19" w:rsidRDefault="00BD5902" w:rsidP="0079734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A0A0AF9" w14:textId="77777777" w:rsidR="00BD5902" w:rsidRPr="00201B19" w:rsidRDefault="00BD5902" w:rsidP="007E7246">
            <w:pPr>
              <w:spacing w:after="0" w:line="240" w:lineRule="auto"/>
              <w:rPr>
                <w:rFonts w:ascii="Arial" w:hAnsi="Arial" w:cs="Arial"/>
                <w:b/>
                <w:bCs/>
                <w:strike/>
                <w:sz w:val="20"/>
                <w:szCs w:val="20"/>
              </w:rPr>
            </w:pPr>
            <w:r w:rsidRPr="00201B19">
              <w:rPr>
                <w:rFonts w:ascii="Arial" w:hAnsi="Arial" w:cs="Arial"/>
                <w:sz w:val="20"/>
                <w:szCs w:val="20"/>
              </w:rPr>
              <w:t xml:space="preserve"> </w:t>
            </w:r>
            <w:r w:rsidR="00F649CC" w:rsidRPr="00201B19">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E53DBE1" w14:textId="77777777" w:rsidR="00BD5902" w:rsidRPr="00201B19" w:rsidRDefault="00BD5902"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22273675" w14:textId="77777777" w:rsidR="00BD5902" w:rsidRPr="00201B19" w:rsidRDefault="00F649CC" w:rsidP="007E7246">
            <w:pPr>
              <w:spacing w:after="0" w:line="240" w:lineRule="auto"/>
              <w:rPr>
                <w:rFonts w:ascii="Arial" w:hAnsi="Arial" w:cs="Arial"/>
                <w:b/>
                <w:bCs/>
                <w:strike/>
                <w:sz w:val="20"/>
                <w:szCs w:val="20"/>
              </w:rPr>
            </w:pPr>
            <w:r w:rsidRPr="00201B19">
              <w:rPr>
                <w:rFonts w:ascii="Arial" w:hAnsi="Arial" w:cs="Arial"/>
                <w:sz w:val="20"/>
                <w:szCs w:val="20"/>
              </w:rPr>
              <w:t>26</w:t>
            </w:r>
          </w:p>
        </w:tc>
        <w:tc>
          <w:tcPr>
            <w:tcW w:w="618" w:type="dxa"/>
            <w:tcBorders>
              <w:bottom w:val="single" w:sz="12" w:space="0" w:color="auto"/>
              <w:right w:val="single" w:sz="12" w:space="0" w:color="auto"/>
            </w:tcBorders>
            <w:vAlign w:val="center"/>
          </w:tcPr>
          <w:p w14:paraId="5560F9C0" w14:textId="77777777" w:rsidR="00BD5902" w:rsidRPr="00201B19" w:rsidRDefault="00BD5902" w:rsidP="007E7246">
            <w:pPr>
              <w:spacing w:after="0" w:line="240" w:lineRule="auto"/>
              <w:rPr>
                <w:rFonts w:ascii="Arial" w:hAnsi="Arial" w:cs="Arial"/>
                <w:sz w:val="20"/>
                <w:szCs w:val="20"/>
              </w:rPr>
            </w:pPr>
          </w:p>
        </w:tc>
      </w:tr>
      <w:tr w:rsidR="00201B19" w:rsidRPr="00201B19" w14:paraId="5129833F" w14:textId="77777777" w:rsidTr="457CB2F3">
        <w:tc>
          <w:tcPr>
            <w:tcW w:w="1912" w:type="dxa"/>
            <w:tcBorders>
              <w:left w:val="single" w:sz="12" w:space="0" w:color="auto"/>
              <w:bottom w:val="single" w:sz="12" w:space="0" w:color="auto"/>
            </w:tcBorders>
            <w:shd w:val="clear" w:color="auto" w:fill="CCFFFF"/>
            <w:tcMar>
              <w:left w:w="57" w:type="dxa"/>
              <w:right w:w="57" w:type="dxa"/>
            </w:tcMar>
            <w:vAlign w:val="center"/>
          </w:tcPr>
          <w:p w14:paraId="0DB26398" w14:textId="77777777" w:rsidR="00797349" w:rsidRPr="00201B19" w:rsidRDefault="00797349" w:rsidP="00797349">
            <w:pPr>
              <w:spacing w:after="0" w:line="240" w:lineRule="auto"/>
              <w:rPr>
                <w:rFonts w:ascii="Arial" w:hAnsi="Arial" w:cs="Arial"/>
                <w:sz w:val="20"/>
                <w:szCs w:val="20"/>
                <w:lang w:val="en-GB"/>
              </w:rPr>
            </w:pPr>
            <w:r w:rsidRPr="00201B1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FA36B7B" w14:textId="77777777" w:rsidR="00797349" w:rsidRPr="00201B19" w:rsidRDefault="00797349" w:rsidP="00797349">
            <w:pPr>
              <w:spacing w:after="0" w:line="240" w:lineRule="auto"/>
              <w:rPr>
                <w:rFonts w:ascii="Arial" w:hAnsi="Arial" w:cs="Arial"/>
                <w:sz w:val="20"/>
                <w:szCs w:val="20"/>
                <w:lang w:val="en-GB"/>
              </w:rPr>
            </w:pPr>
            <w:r w:rsidRPr="00201B19">
              <w:rPr>
                <w:rStyle w:val="st"/>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5EF613" w14:textId="77777777" w:rsidR="00797349" w:rsidRPr="00201B19" w:rsidRDefault="00797349" w:rsidP="00797349">
            <w:pPr>
              <w:spacing w:after="0" w:line="240" w:lineRule="auto"/>
              <w:rPr>
                <w:rFonts w:ascii="Arial" w:hAnsi="Arial" w:cs="Arial"/>
                <w:sz w:val="20"/>
                <w:szCs w:val="20"/>
                <w:lang w:val="en-GB"/>
              </w:rPr>
            </w:pPr>
            <w:r w:rsidRPr="00201B1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512E6B5" w14:textId="77777777" w:rsidR="00797349" w:rsidRPr="00201B19" w:rsidRDefault="00797349" w:rsidP="00797349">
            <w:pPr>
              <w:spacing w:after="0" w:line="240" w:lineRule="auto"/>
              <w:jc w:val="center"/>
              <w:rPr>
                <w:rFonts w:ascii="Arial" w:hAnsi="Arial" w:cs="Arial"/>
                <w:sz w:val="20"/>
                <w:szCs w:val="20"/>
                <w:lang w:val="en-GB"/>
              </w:rPr>
            </w:pPr>
          </w:p>
        </w:tc>
      </w:tr>
      <w:tr w:rsidR="00201B19" w:rsidRPr="00201B19" w14:paraId="5EFF3D8F" w14:textId="77777777" w:rsidTr="457CB2F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09CEB64" w14:textId="77777777" w:rsidR="00797349" w:rsidRPr="00201B19" w:rsidRDefault="00797349" w:rsidP="00797349">
            <w:pPr>
              <w:tabs>
                <w:tab w:val="left" w:pos="2820"/>
              </w:tabs>
              <w:spacing w:after="0"/>
              <w:jc w:val="center"/>
              <w:rPr>
                <w:rFonts w:ascii="Arial" w:hAnsi="Arial" w:cs="Arial"/>
                <w:b/>
                <w:sz w:val="20"/>
                <w:szCs w:val="20"/>
                <w:lang w:val="en-GB"/>
              </w:rPr>
            </w:pPr>
            <w:r w:rsidRPr="00201B19">
              <w:rPr>
                <w:rFonts w:ascii="Arial" w:hAnsi="Arial" w:cs="Arial"/>
                <w:b/>
                <w:sz w:val="20"/>
                <w:szCs w:val="20"/>
                <w:lang w:val="en-GB"/>
              </w:rPr>
              <w:t>COURSE DESCRIPTION</w:t>
            </w:r>
          </w:p>
        </w:tc>
      </w:tr>
      <w:tr w:rsidR="00201B19" w:rsidRPr="00201B19" w14:paraId="065148A3" w14:textId="77777777" w:rsidTr="457CB2F3">
        <w:tc>
          <w:tcPr>
            <w:tcW w:w="1912" w:type="dxa"/>
            <w:tcBorders>
              <w:top w:val="single" w:sz="12" w:space="0" w:color="auto"/>
              <w:left w:val="single" w:sz="12" w:space="0" w:color="auto"/>
            </w:tcBorders>
            <w:shd w:val="clear" w:color="auto" w:fill="CCFFFF"/>
            <w:tcMar>
              <w:left w:w="57" w:type="dxa"/>
              <w:right w:w="57" w:type="dxa"/>
            </w:tcMar>
            <w:vAlign w:val="center"/>
          </w:tcPr>
          <w:p w14:paraId="00E975D0"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7595E65" w14:textId="77777777" w:rsidR="00395423" w:rsidRPr="00201B19" w:rsidRDefault="00395423"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 xml:space="preserve">This course is based on the structure and learning outcomes of European Transport- and Tourism Law within the EBFLA program. </w:t>
            </w:r>
          </w:p>
          <w:p w14:paraId="5A86F426" w14:textId="77777777" w:rsidR="00797349" w:rsidRPr="00201B19" w:rsidRDefault="00797349"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The student will comprehend diverse theoretical and empirical knowledge in the field of European and Croatian tourism and transport law, especially in the light of consumer protection of tourists and travellers. Furthermore, one of the key objectives of the course is a comparative analysis of the legal protection of hoteliers in the growingly complex contractual relations with national and international tourist agencies. St</w:t>
            </w:r>
            <w:bookmarkStart w:id="0" w:name="_GoBack"/>
            <w:bookmarkEnd w:id="0"/>
            <w:r w:rsidRPr="00201B19">
              <w:rPr>
                <w:rFonts w:ascii="Arial" w:hAnsi="Arial" w:cs="Arial"/>
                <w:sz w:val="20"/>
                <w:szCs w:val="20"/>
                <w:lang w:val="en-GB"/>
              </w:rPr>
              <w:t>udents will further develop their knowledge of consumer protection rights and EU citizens’ rights and freedoms through topics that resonate with their chosen module and program. Students will be introduced to EU transport law and infrastructure financing law. By combining the EU law components of transport law and tourism law, students will be able to get a holistic view of European consumer protection of tourists and travellers.</w:t>
            </w:r>
          </w:p>
        </w:tc>
      </w:tr>
      <w:tr w:rsidR="00201B19" w:rsidRPr="00201B19" w14:paraId="2708C278" w14:textId="77777777" w:rsidTr="457CB2F3">
        <w:tc>
          <w:tcPr>
            <w:tcW w:w="1912" w:type="dxa"/>
            <w:tcBorders>
              <w:left w:val="single" w:sz="12" w:space="0" w:color="auto"/>
            </w:tcBorders>
            <w:shd w:val="clear" w:color="auto" w:fill="CCFFFF"/>
            <w:tcMar>
              <w:left w:w="57" w:type="dxa"/>
              <w:right w:w="57" w:type="dxa"/>
            </w:tcMar>
            <w:vAlign w:val="center"/>
          </w:tcPr>
          <w:p w14:paraId="775C4384"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563C75C" w14:textId="4AAECA47" w:rsidR="00797349" w:rsidRPr="00201B19" w:rsidRDefault="430F5F17" w:rsidP="430F5F17">
            <w:pPr>
              <w:tabs>
                <w:tab w:val="left" w:pos="2820"/>
              </w:tabs>
              <w:rPr>
                <w:rFonts w:ascii="Arial" w:eastAsia="Arial" w:hAnsi="Arial" w:cs="Arial"/>
                <w:color w:val="0D0D0D" w:themeColor="text1" w:themeTint="F2"/>
                <w:sz w:val="20"/>
                <w:szCs w:val="20"/>
                <w:lang w:val="en-GB"/>
              </w:rPr>
            </w:pPr>
            <w:r w:rsidRPr="430F5F17">
              <w:rPr>
                <w:rFonts w:ascii="Arial" w:eastAsia="Arial" w:hAnsi="Arial" w:cs="Arial"/>
                <w:color w:val="0D0D0D" w:themeColor="text1" w:themeTint="F2"/>
                <w:sz w:val="20"/>
                <w:szCs w:val="20"/>
                <w:lang w:val="en-GB"/>
              </w:rPr>
              <w:t>Prerequisites are issued in the Statue of the Faculty of Economics and Regulations on Study and Learning</w:t>
            </w:r>
          </w:p>
          <w:p w14:paraId="299728E6" w14:textId="3D1A74E5" w:rsidR="00797349" w:rsidRPr="00201B19" w:rsidRDefault="00797349" w:rsidP="430F5F17">
            <w:pPr>
              <w:tabs>
                <w:tab w:val="left" w:pos="2820"/>
              </w:tabs>
              <w:spacing w:after="0"/>
              <w:rPr>
                <w:sz w:val="20"/>
                <w:szCs w:val="20"/>
                <w:lang w:val="en-GB"/>
              </w:rPr>
            </w:pPr>
          </w:p>
        </w:tc>
      </w:tr>
      <w:tr w:rsidR="00201B19" w:rsidRPr="00201B19" w14:paraId="14220059" w14:textId="77777777" w:rsidTr="457CB2F3">
        <w:tc>
          <w:tcPr>
            <w:tcW w:w="1912" w:type="dxa"/>
            <w:tcBorders>
              <w:left w:val="single" w:sz="12" w:space="0" w:color="auto"/>
            </w:tcBorders>
            <w:shd w:val="clear" w:color="auto" w:fill="CCFFFF"/>
            <w:tcMar>
              <w:left w:w="57" w:type="dxa"/>
              <w:right w:w="57" w:type="dxa"/>
            </w:tcMar>
            <w:vAlign w:val="center"/>
          </w:tcPr>
          <w:p w14:paraId="161930F1"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F773BA1"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t>The student will:</w:t>
            </w:r>
          </w:p>
          <w:p w14:paraId="7C378486"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t>This course will allow students to:</w:t>
            </w:r>
          </w:p>
          <w:p w14:paraId="78E3FE3D" w14:textId="77777777" w:rsidR="00797349" w:rsidRPr="00201B19" w:rsidRDefault="00797349" w:rsidP="00797349">
            <w:pPr>
              <w:numPr>
                <w:ilvl w:val="0"/>
                <w:numId w:val="9"/>
              </w:numPr>
              <w:tabs>
                <w:tab w:val="left" w:pos="2820"/>
              </w:tabs>
              <w:spacing w:after="0"/>
              <w:rPr>
                <w:rFonts w:ascii="Arial" w:hAnsi="Arial" w:cs="Arial"/>
                <w:sz w:val="20"/>
                <w:szCs w:val="20"/>
                <w:lang w:val="en-GB"/>
              </w:rPr>
            </w:pPr>
            <w:r w:rsidRPr="00201B19">
              <w:rPr>
                <w:rFonts w:ascii="Arial" w:hAnsi="Arial" w:cs="Arial"/>
                <w:sz w:val="20"/>
                <w:szCs w:val="20"/>
                <w:lang w:val="en-GB"/>
              </w:rPr>
              <w:t>Understand the legal framework which governs the tourism sector in the EU;</w:t>
            </w:r>
          </w:p>
          <w:p w14:paraId="5D9D6A36" w14:textId="77777777" w:rsidR="00797349" w:rsidRPr="00201B19" w:rsidRDefault="00797349" w:rsidP="00797349">
            <w:pPr>
              <w:numPr>
                <w:ilvl w:val="0"/>
                <w:numId w:val="9"/>
              </w:numPr>
              <w:tabs>
                <w:tab w:val="left" w:pos="2820"/>
              </w:tabs>
              <w:spacing w:after="0"/>
              <w:rPr>
                <w:rFonts w:ascii="Arial" w:hAnsi="Arial" w:cs="Arial"/>
                <w:sz w:val="20"/>
                <w:szCs w:val="20"/>
                <w:lang w:val="en-GB"/>
              </w:rPr>
            </w:pPr>
            <w:r w:rsidRPr="00201B19">
              <w:rPr>
                <w:rFonts w:ascii="Arial" w:hAnsi="Arial" w:cs="Arial"/>
                <w:sz w:val="20"/>
                <w:szCs w:val="20"/>
                <w:lang w:val="en-GB"/>
              </w:rPr>
              <w:t>Critically consider the legal implications of business to consumer interactions in the EU;</w:t>
            </w:r>
          </w:p>
          <w:p w14:paraId="7B0083CA" w14:textId="77777777" w:rsidR="00797349" w:rsidRPr="00201B19" w:rsidRDefault="00797349" w:rsidP="00797349">
            <w:pPr>
              <w:numPr>
                <w:ilvl w:val="0"/>
                <w:numId w:val="9"/>
              </w:numPr>
              <w:tabs>
                <w:tab w:val="left" w:pos="2820"/>
              </w:tabs>
              <w:spacing w:after="0"/>
              <w:rPr>
                <w:rFonts w:ascii="Arial" w:hAnsi="Arial" w:cs="Arial"/>
                <w:sz w:val="20"/>
                <w:szCs w:val="20"/>
                <w:lang w:val="en-GB"/>
              </w:rPr>
            </w:pPr>
            <w:r w:rsidRPr="00201B19">
              <w:rPr>
                <w:rFonts w:ascii="Arial" w:hAnsi="Arial" w:cs="Arial"/>
                <w:sz w:val="20"/>
                <w:szCs w:val="20"/>
                <w:lang w:val="en-GB"/>
              </w:rPr>
              <w:t>Understand important competition law concepts and their limiting effects on the financing of the transport and tourism sectors;</w:t>
            </w:r>
          </w:p>
          <w:p w14:paraId="5DCCC4FB" w14:textId="77777777" w:rsidR="00797349" w:rsidRPr="00201B19" w:rsidRDefault="00797349" w:rsidP="00797349">
            <w:pPr>
              <w:numPr>
                <w:ilvl w:val="0"/>
                <w:numId w:val="9"/>
              </w:numPr>
              <w:tabs>
                <w:tab w:val="left" w:pos="2820"/>
              </w:tabs>
              <w:spacing w:after="0"/>
              <w:rPr>
                <w:rFonts w:ascii="Arial" w:hAnsi="Arial" w:cs="Arial"/>
                <w:sz w:val="20"/>
                <w:szCs w:val="20"/>
                <w:lang w:val="en-GB"/>
              </w:rPr>
            </w:pPr>
            <w:r w:rsidRPr="00201B19">
              <w:rPr>
                <w:rFonts w:ascii="Arial" w:hAnsi="Arial" w:cs="Arial"/>
                <w:sz w:val="20"/>
                <w:szCs w:val="20"/>
                <w:lang w:val="en-GB"/>
              </w:rPr>
              <w:t>Apply European tourism law in contract negotiations and business strategy development;</w:t>
            </w:r>
          </w:p>
          <w:p w14:paraId="13ADC0E8" w14:textId="77777777" w:rsidR="00797349" w:rsidRPr="00201B19" w:rsidRDefault="00797349" w:rsidP="00797349">
            <w:pPr>
              <w:numPr>
                <w:ilvl w:val="0"/>
                <w:numId w:val="9"/>
              </w:numPr>
              <w:tabs>
                <w:tab w:val="left" w:pos="2820"/>
              </w:tabs>
              <w:spacing w:after="0"/>
              <w:rPr>
                <w:rFonts w:ascii="Arial" w:hAnsi="Arial" w:cs="Arial"/>
                <w:sz w:val="20"/>
                <w:szCs w:val="20"/>
                <w:lang w:val="en-GB"/>
              </w:rPr>
            </w:pPr>
            <w:r w:rsidRPr="00201B19">
              <w:rPr>
                <w:rFonts w:ascii="Arial" w:hAnsi="Arial" w:cs="Arial"/>
                <w:sz w:val="20"/>
                <w:szCs w:val="20"/>
                <w:lang w:val="en-GB"/>
              </w:rPr>
              <w:t>Critically evaluate the actions of market actors under the light of the</w:t>
            </w:r>
            <w:r w:rsidRPr="00201B19">
              <w:rPr>
                <w:rFonts w:ascii="Arial" w:hAnsi="Arial" w:cs="Arial"/>
                <w:i/>
                <w:sz w:val="20"/>
                <w:szCs w:val="20"/>
                <w:lang w:val="en-GB"/>
              </w:rPr>
              <w:t xml:space="preserve"> acquis </w:t>
            </w:r>
            <w:proofErr w:type="spellStart"/>
            <w:r w:rsidRPr="00201B19">
              <w:rPr>
                <w:rFonts w:ascii="Arial" w:hAnsi="Arial" w:cs="Arial"/>
                <w:i/>
                <w:sz w:val="20"/>
                <w:szCs w:val="20"/>
                <w:lang w:val="en-GB"/>
              </w:rPr>
              <w:t>communautaire</w:t>
            </w:r>
            <w:proofErr w:type="spellEnd"/>
            <w:r w:rsidRPr="00201B19">
              <w:rPr>
                <w:rFonts w:ascii="Arial" w:hAnsi="Arial" w:cs="Arial"/>
                <w:sz w:val="20"/>
                <w:szCs w:val="20"/>
                <w:lang w:val="en-GB"/>
              </w:rPr>
              <w:t>.</w:t>
            </w:r>
          </w:p>
          <w:p w14:paraId="0BCE3118" w14:textId="77777777" w:rsidR="00797349" w:rsidRPr="00201B19" w:rsidRDefault="00797349" w:rsidP="00797349">
            <w:pPr>
              <w:pStyle w:val="Odlomakpopisa"/>
              <w:numPr>
                <w:ilvl w:val="0"/>
                <w:numId w:val="9"/>
              </w:numPr>
              <w:spacing w:after="0" w:line="240" w:lineRule="auto"/>
              <w:contextualSpacing w:val="0"/>
              <w:rPr>
                <w:rFonts w:ascii="Tahoma" w:hAnsi="Tahoma" w:cs="Tahoma"/>
                <w:sz w:val="20"/>
                <w:szCs w:val="20"/>
              </w:rPr>
            </w:pPr>
            <w:r w:rsidRPr="00201B19">
              <w:rPr>
                <w:rFonts w:ascii="Arial" w:hAnsi="Arial" w:cs="Arial"/>
                <w:sz w:val="20"/>
                <w:szCs w:val="20"/>
                <w:lang w:val="en-GB"/>
              </w:rPr>
              <w:t>Identify and present current trends regarding the protection of guests in their role as consumers, especially in the light of new EU directives on consumer protection</w:t>
            </w:r>
          </w:p>
          <w:p w14:paraId="003E0AAA" w14:textId="77777777" w:rsidR="00797349" w:rsidRPr="00201B19" w:rsidRDefault="00797349" w:rsidP="00797349">
            <w:pPr>
              <w:pStyle w:val="Odlomakpopisa"/>
              <w:numPr>
                <w:ilvl w:val="0"/>
                <w:numId w:val="9"/>
              </w:numPr>
              <w:spacing w:after="0" w:line="240" w:lineRule="auto"/>
              <w:contextualSpacing w:val="0"/>
              <w:rPr>
                <w:rFonts w:ascii="Tahoma" w:hAnsi="Tahoma" w:cs="Tahoma"/>
                <w:sz w:val="20"/>
                <w:szCs w:val="20"/>
              </w:rPr>
            </w:pPr>
            <w:r w:rsidRPr="00201B19">
              <w:rPr>
                <w:rFonts w:ascii="Arial" w:hAnsi="Arial" w:cs="Arial"/>
                <w:sz w:val="20"/>
                <w:szCs w:val="20"/>
                <w:lang w:val="en-GB"/>
              </w:rPr>
              <w:t>Propose new solutions for the protection of local service providers within complex contractual relations with foreign tourist agencies.</w:t>
            </w:r>
          </w:p>
          <w:p w14:paraId="672BBDEC" w14:textId="77777777" w:rsidR="00797349" w:rsidRPr="00201B19" w:rsidRDefault="00797349" w:rsidP="00797349">
            <w:pPr>
              <w:tabs>
                <w:tab w:val="left" w:pos="2820"/>
              </w:tabs>
              <w:spacing w:after="0"/>
              <w:ind w:left="540"/>
              <w:rPr>
                <w:rFonts w:ascii="Arial" w:hAnsi="Arial" w:cs="Arial"/>
                <w:sz w:val="20"/>
                <w:szCs w:val="20"/>
                <w:lang w:val="en-GB"/>
              </w:rPr>
            </w:pPr>
          </w:p>
        </w:tc>
      </w:tr>
      <w:tr w:rsidR="00201B19" w:rsidRPr="00201B19" w14:paraId="59DCA154" w14:textId="77777777" w:rsidTr="457CB2F3">
        <w:tc>
          <w:tcPr>
            <w:tcW w:w="1912" w:type="dxa"/>
            <w:tcBorders>
              <w:left w:val="single" w:sz="12" w:space="0" w:color="auto"/>
            </w:tcBorders>
            <w:shd w:val="clear" w:color="auto" w:fill="CCFFFF"/>
            <w:tcMar>
              <w:left w:w="57" w:type="dxa"/>
              <w:right w:w="57" w:type="dxa"/>
            </w:tcMar>
            <w:vAlign w:val="center"/>
          </w:tcPr>
          <w:p w14:paraId="777410A0" w14:textId="77777777" w:rsidR="008E1C61"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t>Course content broken down in detail by weekly class schedule (syllabus)</w:t>
            </w:r>
          </w:p>
          <w:p w14:paraId="3AAEB01A" w14:textId="77777777" w:rsidR="008E1C61" w:rsidRPr="00201B19" w:rsidRDefault="008E1C61" w:rsidP="008E1C61">
            <w:pPr>
              <w:rPr>
                <w:rFonts w:ascii="Arial" w:hAnsi="Arial" w:cs="Arial"/>
                <w:sz w:val="20"/>
                <w:szCs w:val="20"/>
                <w:lang w:val="en-GB"/>
              </w:rPr>
            </w:pPr>
          </w:p>
          <w:p w14:paraId="5AA6B786" w14:textId="77777777" w:rsidR="00797349" w:rsidRPr="00201B19" w:rsidRDefault="00797349" w:rsidP="008E1C6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48DB86F7" w14:textId="77777777" w:rsidR="00797349" w:rsidRPr="00201B19" w:rsidRDefault="00797349" w:rsidP="00797349">
            <w:pPr>
              <w:tabs>
                <w:tab w:val="left" w:pos="2820"/>
              </w:tabs>
              <w:spacing w:after="0"/>
              <w:jc w:val="center"/>
              <w:rPr>
                <w:rFonts w:ascii="Arial" w:eastAsia="Calibri" w:hAnsi="Arial" w:cs="Arial"/>
                <w:b/>
                <w:bCs/>
                <w:sz w:val="20"/>
                <w:szCs w:val="20"/>
                <w:lang w:val="en-GB"/>
              </w:rPr>
            </w:pPr>
            <w:r w:rsidRPr="00201B19">
              <w:rPr>
                <w:rFonts w:ascii="Arial" w:eastAsia="Calibri" w:hAnsi="Arial" w:cs="Arial"/>
                <w:b/>
                <w:bCs/>
                <w:sz w:val="20"/>
                <w:szCs w:val="20"/>
                <w:lang w:val="en-GB"/>
              </w:rPr>
              <w:lastRenderedPageBreak/>
              <w:t xml:space="preserve">Lectures     </w:t>
            </w:r>
            <w:r w:rsidRPr="00201B19">
              <w:rPr>
                <w:rFonts w:ascii="Arial" w:eastAsia="Calibri" w:hAnsi="Arial" w:cs="Arial"/>
                <w:sz w:val="20"/>
                <w:szCs w:val="20"/>
                <w:lang w:val="en-GB"/>
              </w:rPr>
              <w:t xml:space="preserve">                                               </w:t>
            </w:r>
            <w:r w:rsidRPr="00201B19">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764"/>
              <w:gridCol w:w="2836"/>
              <w:gridCol w:w="876"/>
            </w:tblGrid>
            <w:tr w:rsidR="00201B19" w:rsidRPr="00201B19" w14:paraId="145D075E" w14:textId="77777777" w:rsidTr="00352370">
              <w:tc>
                <w:tcPr>
                  <w:tcW w:w="2947" w:type="dxa"/>
                </w:tcPr>
                <w:p w14:paraId="28D5922A" w14:textId="77777777" w:rsidR="00797349" w:rsidRPr="00201B19" w:rsidRDefault="00797349" w:rsidP="00797349">
                  <w:pPr>
                    <w:keepNext/>
                    <w:keepLines/>
                    <w:spacing w:before="480" w:after="0"/>
                    <w:outlineLvl w:val="0"/>
                    <w:rPr>
                      <w:rFonts w:ascii="Arial" w:hAnsi="Arial" w:cs="Arial"/>
                      <w:b/>
                      <w:bCs/>
                      <w:sz w:val="28"/>
                      <w:szCs w:val="28"/>
                      <w:lang w:val="en-GB"/>
                    </w:rPr>
                  </w:pPr>
                  <w:r w:rsidRPr="00201B19">
                    <w:rPr>
                      <w:rFonts w:ascii="Arial" w:hAnsi="Arial" w:cs="Arial"/>
                      <w:b/>
                      <w:bCs/>
                      <w:sz w:val="28"/>
                      <w:szCs w:val="28"/>
                      <w:lang w:val="en-GB"/>
                    </w:rPr>
                    <w:t>Topic</w:t>
                  </w:r>
                </w:p>
              </w:tc>
              <w:tc>
                <w:tcPr>
                  <w:tcW w:w="764" w:type="dxa"/>
                </w:tcPr>
                <w:p w14:paraId="24552655" w14:textId="77777777" w:rsidR="00797349" w:rsidRPr="00201B19" w:rsidRDefault="00797349" w:rsidP="00797349">
                  <w:pPr>
                    <w:tabs>
                      <w:tab w:val="left" w:pos="2820"/>
                    </w:tabs>
                    <w:spacing w:after="0"/>
                    <w:jc w:val="center"/>
                    <w:rPr>
                      <w:rFonts w:ascii="Arial" w:eastAsia="Calibri" w:hAnsi="Arial" w:cs="Arial"/>
                      <w:b/>
                      <w:bCs/>
                      <w:sz w:val="20"/>
                      <w:szCs w:val="20"/>
                      <w:lang w:val="en-GB"/>
                    </w:rPr>
                  </w:pPr>
                  <w:r w:rsidRPr="00201B19">
                    <w:rPr>
                      <w:rFonts w:ascii="Arial" w:eastAsia="Calibri" w:hAnsi="Arial" w:cs="Arial"/>
                      <w:b/>
                      <w:bCs/>
                      <w:sz w:val="20"/>
                      <w:szCs w:val="20"/>
                      <w:lang w:val="en-GB"/>
                    </w:rPr>
                    <w:t>Hours</w:t>
                  </w:r>
                </w:p>
              </w:tc>
              <w:tc>
                <w:tcPr>
                  <w:tcW w:w="2836" w:type="dxa"/>
                </w:tcPr>
                <w:p w14:paraId="71AC52E2" w14:textId="77777777" w:rsidR="00797349" w:rsidRPr="00201B19" w:rsidRDefault="00797349" w:rsidP="00797349">
                  <w:pPr>
                    <w:keepNext/>
                    <w:keepLines/>
                    <w:spacing w:before="480" w:after="0"/>
                    <w:outlineLvl w:val="0"/>
                    <w:rPr>
                      <w:rFonts w:ascii="Arial" w:hAnsi="Arial" w:cs="Arial"/>
                      <w:b/>
                      <w:bCs/>
                      <w:sz w:val="28"/>
                      <w:szCs w:val="28"/>
                      <w:lang w:val="en-GB"/>
                    </w:rPr>
                  </w:pPr>
                  <w:r w:rsidRPr="00201B19">
                    <w:rPr>
                      <w:rFonts w:ascii="Arial" w:hAnsi="Arial" w:cs="Arial"/>
                      <w:b/>
                      <w:bCs/>
                      <w:sz w:val="28"/>
                      <w:szCs w:val="28"/>
                      <w:lang w:val="en-GB"/>
                    </w:rPr>
                    <w:t>Topic</w:t>
                  </w:r>
                </w:p>
              </w:tc>
              <w:tc>
                <w:tcPr>
                  <w:tcW w:w="876" w:type="dxa"/>
                </w:tcPr>
                <w:p w14:paraId="7AF4974B" w14:textId="77777777" w:rsidR="00797349" w:rsidRPr="00201B19" w:rsidRDefault="00797349" w:rsidP="00797349">
                  <w:pPr>
                    <w:tabs>
                      <w:tab w:val="left" w:pos="2820"/>
                    </w:tabs>
                    <w:spacing w:after="0"/>
                    <w:jc w:val="center"/>
                    <w:rPr>
                      <w:rFonts w:ascii="Arial" w:eastAsia="Calibri" w:hAnsi="Arial" w:cs="Arial"/>
                      <w:b/>
                      <w:bCs/>
                      <w:sz w:val="20"/>
                      <w:szCs w:val="20"/>
                      <w:lang w:val="en-GB"/>
                    </w:rPr>
                  </w:pPr>
                  <w:r w:rsidRPr="00201B19">
                    <w:rPr>
                      <w:rFonts w:ascii="Arial" w:eastAsia="Calibri" w:hAnsi="Arial" w:cs="Arial"/>
                      <w:b/>
                      <w:bCs/>
                      <w:sz w:val="20"/>
                      <w:szCs w:val="20"/>
                      <w:lang w:val="en-GB"/>
                    </w:rPr>
                    <w:t>Hours</w:t>
                  </w:r>
                </w:p>
              </w:tc>
            </w:tr>
            <w:tr w:rsidR="00201B19" w:rsidRPr="00201B19" w14:paraId="62AC50F1" w14:textId="77777777" w:rsidTr="00352370">
              <w:tc>
                <w:tcPr>
                  <w:tcW w:w="2947" w:type="dxa"/>
                </w:tcPr>
                <w:p w14:paraId="4FF06302" w14:textId="77777777" w:rsidR="00797349" w:rsidRPr="00201B19" w:rsidRDefault="00797349" w:rsidP="00797349">
                  <w:pPr>
                    <w:spacing w:after="0" w:line="240" w:lineRule="auto"/>
                    <w:ind w:right="141"/>
                    <w:rPr>
                      <w:rFonts w:ascii="Tahoma" w:hAnsi="Tahoma" w:cs="Tahoma"/>
                      <w:sz w:val="20"/>
                      <w:szCs w:val="20"/>
                      <w:lang w:val="en-GB"/>
                    </w:rPr>
                  </w:pPr>
                </w:p>
                <w:p w14:paraId="541336F7" w14:textId="77777777" w:rsidR="00797349" w:rsidRPr="00201B19" w:rsidRDefault="00797349" w:rsidP="00797349">
                  <w:pPr>
                    <w:spacing w:after="0" w:line="240" w:lineRule="auto"/>
                    <w:ind w:right="141"/>
                    <w:rPr>
                      <w:rFonts w:ascii="Tahoma" w:hAnsi="Tahoma" w:cs="Tahoma"/>
                      <w:sz w:val="20"/>
                      <w:szCs w:val="20"/>
                      <w:lang w:val="en-GB"/>
                    </w:rPr>
                  </w:pPr>
                  <w:r w:rsidRPr="00201B19">
                    <w:rPr>
                      <w:rFonts w:ascii="Tahoma" w:hAnsi="Tahoma" w:cs="Tahoma"/>
                      <w:sz w:val="20"/>
                      <w:szCs w:val="20"/>
                      <w:lang w:val="en-GB"/>
                    </w:rPr>
                    <w:t>The European legal framework and its impact on national tourism law</w:t>
                  </w:r>
                </w:p>
                <w:p w14:paraId="00308983"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611809A8"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w:t>
                  </w:r>
                </w:p>
                <w:p w14:paraId="72374C2B"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4E72098D" w14:textId="77777777" w:rsidR="00797349" w:rsidRPr="00201B19" w:rsidRDefault="00797349" w:rsidP="00797349">
                  <w:pPr>
                    <w:spacing w:after="0" w:line="240" w:lineRule="auto"/>
                    <w:ind w:right="141"/>
                    <w:rPr>
                      <w:rFonts w:ascii="Tahoma" w:hAnsi="Tahoma" w:cs="Tahoma"/>
                      <w:sz w:val="20"/>
                      <w:szCs w:val="20"/>
                      <w:lang w:val="en-GB"/>
                    </w:rPr>
                  </w:pPr>
                  <w:r w:rsidRPr="00201B19">
                    <w:rPr>
                      <w:rFonts w:ascii="Tahoma" w:hAnsi="Tahoma" w:cs="Tahoma"/>
                      <w:sz w:val="20"/>
                      <w:szCs w:val="20"/>
                      <w:lang w:val="en-GB"/>
                    </w:rPr>
                    <w:t>The European legal framework and its impact on national tourism law – legal sources</w:t>
                  </w:r>
                </w:p>
              </w:tc>
              <w:tc>
                <w:tcPr>
                  <w:tcW w:w="876" w:type="dxa"/>
                </w:tcPr>
                <w:p w14:paraId="07E550D9" w14:textId="77777777" w:rsidR="00797349" w:rsidRPr="00201B19" w:rsidRDefault="00797349" w:rsidP="00797349">
                  <w:pPr>
                    <w:tabs>
                      <w:tab w:val="left" w:pos="2820"/>
                    </w:tabs>
                    <w:spacing w:after="0"/>
                    <w:rPr>
                      <w:rFonts w:ascii="Arial" w:eastAsia="Calibri" w:hAnsi="Arial" w:cs="Arial"/>
                      <w:sz w:val="20"/>
                      <w:szCs w:val="20"/>
                      <w:lang w:val="en-GB"/>
                    </w:rPr>
                  </w:pPr>
                </w:p>
                <w:p w14:paraId="035B5A85"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526450BE" w14:textId="77777777" w:rsidTr="00352370">
              <w:tc>
                <w:tcPr>
                  <w:tcW w:w="2947" w:type="dxa"/>
                </w:tcPr>
                <w:p w14:paraId="07AA2956"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Introduction to business law in tourism</w:t>
                  </w:r>
                </w:p>
              </w:tc>
              <w:tc>
                <w:tcPr>
                  <w:tcW w:w="764" w:type="dxa"/>
                </w:tcPr>
                <w:p w14:paraId="26007E6B" w14:textId="77777777" w:rsidR="00797349" w:rsidRPr="00201B19" w:rsidRDefault="00797349" w:rsidP="00797349">
                  <w:pPr>
                    <w:tabs>
                      <w:tab w:val="left" w:pos="2820"/>
                    </w:tabs>
                    <w:spacing w:after="0"/>
                    <w:rPr>
                      <w:rFonts w:ascii="Arial" w:eastAsia="Calibri" w:hAnsi="Arial" w:cs="Arial"/>
                      <w:sz w:val="20"/>
                      <w:szCs w:val="20"/>
                      <w:lang w:val="en-GB"/>
                    </w:rPr>
                  </w:pPr>
                </w:p>
                <w:p w14:paraId="7BFE8EDB"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6FBB6C67"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Introduction to business law in tourism – basic terms</w:t>
                  </w:r>
                </w:p>
              </w:tc>
              <w:tc>
                <w:tcPr>
                  <w:tcW w:w="876" w:type="dxa"/>
                </w:tcPr>
                <w:p w14:paraId="043AAD93" w14:textId="77777777" w:rsidR="00797349" w:rsidRPr="00201B19" w:rsidRDefault="00797349" w:rsidP="00797349">
                  <w:pPr>
                    <w:tabs>
                      <w:tab w:val="left" w:pos="2820"/>
                    </w:tabs>
                    <w:spacing w:after="0"/>
                    <w:rPr>
                      <w:rFonts w:ascii="Arial" w:eastAsia="Calibri" w:hAnsi="Arial" w:cs="Arial"/>
                      <w:sz w:val="20"/>
                      <w:szCs w:val="20"/>
                      <w:lang w:val="en-GB"/>
                    </w:rPr>
                  </w:pPr>
                </w:p>
                <w:p w14:paraId="5A218125"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08E2F881" w14:textId="77777777" w:rsidTr="00352370">
              <w:tc>
                <w:tcPr>
                  <w:tcW w:w="2947" w:type="dxa"/>
                </w:tcPr>
                <w:p w14:paraId="6D7A5CDE"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Introduction to European business law in tourism</w:t>
                  </w:r>
                </w:p>
                <w:p w14:paraId="0A49944F"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w:t>
                  </w:r>
                </w:p>
              </w:tc>
              <w:tc>
                <w:tcPr>
                  <w:tcW w:w="764" w:type="dxa"/>
                </w:tcPr>
                <w:p w14:paraId="43CB3E4A" w14:textId="77777777" w:rsidR="00797349" w:rsidRPr="00201B19" w:rsidRDefault="00797349" w:rsidP="00797349">
                  <w:pPr>
                    <w:tabs>
                      <w:tab w:val="left" w:pos="2820"/>
                    </w:tabs>
                    <w:spacing w:after="0"/>
                    <w:rPr>
                      <w:rFonts w:ascii="Arial" w:eastAsia="Calibri" w:hAnsi="Arial" w:cs="Arial"/>
                      <w:sz w:val="20"/>
                      <w:szCs w:val="20"/>
                      <w:lang w:val="en-GB"/>
                    </w:rPr>
                  </w:pPr>
                </w:p>
                <w:p w14:paraId="6721816F"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0B6F7664"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Introduction to European business law in tourism – basic terms, </w:t>
                  </w:r>
                  <w:proofErr w:type="spellStart"/>
                  <w:r w:rsidRPr="00201B19">
                    <w:rPr>
                      <w:rFonts w:ascii="Arial" w:eastAsia="Calibri" w:hAnsi="Arial" w:cs="Arial"/>
                      <w:sz w:val="20"/>
                      <w:szCs w:val="20"/>
                      <w:lang w:val="en-GB"/>
                    </w:rPr>
                    <w:t>reglations</w:t>
                  </w:r>
                  <w:proofErr w:type="spellEnd"/>
                  <w:r w:rsidRPr="00201B19">
                    <w:rPr>
                      <w:rFonts w:ascii="Arial" w:eastAsia="Calibri" w:hAnsi="Arial" w:cs="Arial"/>
                      <w:sz w:val="20"/>
                      <w:szCs w:val="20"/>
                      <w:lang w:val="en-GB"/>
                    </w:rPr>
                    <w:t xml:space="preserve"> and contracts </w:t>
                  </w:r>
                </w:p>
              </w:tc>
              <w:tc>
                <w:tcPr>
                  <w:tcW w:w="876" w:type="dxa"/>
                </w:tcPr>
                <w:p w14:paraId="4E1D7F7E" w14:textId="77777777" w:rsidR="00797349" w:rsidRPr="00201B19" w:rsidRDefault="00797349" w:rsidP="00797349">
                  <w:pPr>
                    <w:tabs>
                      <w:tab w:val="left" w:pos="2820"/>
                    </w:tabs>
                    <w:spacing w:after="0"/>
                    <w:rPr>
                      <w:rFonts w:ascii="Arial" w:eastAsia="Calibri" w:hAnsi="Arial" w:cs="Arial"/>
                      <w:sz w:val="20"/>
                      <w:szCs w:val="20"/>
                      <w:lang w:val="en-GB"/>
                    </w:rPr>
                  </w:pPr>
                </w:p>
                <w:p w14:paraId="5CB0E235"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295D9628" w14:textId="77777777" w:rsidTr="00352370">
              <w:tc>
                <w:tcPr>
                  <w:tcW w:w="2947" w:type="dxa"/>
                </w:tcPr>
                <w:p w14:paraId="066419E6" w14:textId="77777777" w:rsidR="00797349" w:rsidRPr="00201B19" w:rsidRDefault="00797349" w:rsidP="00797349">
                  <w:pPr>
                    <w:spacing w:after="0" w:line="240" w:lineRule="auto"/>
                    <w:ind w:right="141"/>
                    <w:rPr>
                      <w:rFonts w:ascii="Tahoma" w:hAnsi="Tahoma" w:cs="Tahoma"/>
                      <w:sz w:val="20"/>
                      <w:szCs w:val="20"/>
                      <w:lang w:val="en-GB"/>
                    </w:rPr>
                  </w:pPr>
                  <w:r w:rsidRPr="00201B19">
                    <w:rPr>
                      <w:rFonts w:ascii="Tahoma" w:hAnsi="Tahoma" w:cs="Tahoma"/>
                      <w:sz w:val="20"/>
                      <w:szCs w:val="20"/>
                      <w:lang w:val="en-GB"/>
                    </w:rPr>
                    <w:t>Consumer contracts in the tourism sector</w:t>
                  </w:r>
                </w:p>
                <w:p w14:paraId="49424666"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w:t>
                  </w:r>
                </w:p>
              </w:tc>
              <w:tc>
                <w:tcPr>
                  <w:tcW w:w="764" w:type="dxa"/>
                </w:tcPr>
                <w:p w14:paraId="0E939997" w14:textId="77777777" w:rsidR="00797349" w:rsidRPr="00201B19" w:rsidRDefault="00797349" w:rsidP="00797349">
                  <w:pPr>
                    <w:tabs>
                      <w:tab w:val="left" w:pos="2820"/>
                    </w:tabs>
                    <w:spacing w:after="0"/>
                    <w:rPr>
                      <w:rFonts w:ascii="Arial" w:eastAsia="Calibri" w:hAnsi="Arial" w:cs="Arial"/>
                      <w:sz w:val="20"/>
                      <w:szCs w:val="20"/>
                      <w:lang w:val="en-GB"/>
                    </w:rPr>
                  </w:pPr>
                </w:p>
                <w:p w14:paraId="4F77E3DC"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456D5CFE" w14:textId="77777777" w:rsidR="00797349" w:rsidRPr="00201B19" w:rsidRDefault="00797349" w:rsidP="00797349">
                  <w:pPr>
                    <w:spacing w:after="0" w:line="240" w:lineRule="auto"/>
                    <w:ind w:right="141"/>
                    <w:rPr>
                      <w:rFonts w:ascii="Tahoma" w:hAnsi="Tahoma" w:cs="Tahoma"/>
                      <w:sz w:val="20"/>
                      <w:szCs w:val="20"/>
                      <w:lang w:val="en-GB"/>
                    </w:rPr>
                  </w:pPr>
                  <w:r w:rsidRPr="00201B19">
                    <w:rPr>
                      <w:rFonts w:ascii="Tahoma" w:hAnsi="Tahoma" w:cs="Tahoma"/>
                      <w:sz w:val="20"/>
                      <w:szCs w:val="20"/>
                      <w:lang w:val="en-GB"/>
                    </w:rPr>
                    <w:t>Consumer contracts in the tourism sector – Hotel services contract, camping contract, apartment rental contract</w:t>
                  </w:r>
                </w:p>
              </w:tc>
              <w:tc>
                <w:tcPr>
                  <w:tcW w:w="876" w:type="dxa"/>
                </w:tcPr>
                <w:p w14:paraId="0F954F99" w14:textId="77777777" w:rsidR="00797349" w:rsidRPr="00201B19" w:rsidRDefault="00797349" w:rsidP="00797349">
                  <w:pPr>
                    <w:tabs>
                      <w:tab w:val="left" w:pos="2820"/>
                    </w:tabs>
                    <w:spacing w:after="0"/>
                    <w:rPr>
                      <w:rFonts w:ascii="Arial" w:eastAsia="Calibri" w:hAnsi="Arial" w:cs="Arial"/>
                      <w:sz w:val="20"/>
                      <w:szCs w:val="20"/>
                      <w:lang w:val="en-GB"/>
                    </w:rPr>
                  </w:pPr>
                </w:p>
                <w:p w14:paraId="6E1B5375"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79A09BEE" w14:textId="77777777" w:rsidTr="00352370">
              <w:tc>
                <w:tcPr>
                  <w:tcW w:w="2947" w:type="dxa"/>
                </w:tcPr>
                <w:p w14:paraId="065650AE"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The EU E-commerce directive</w:t>
                  </w:r>
                </w:p>
                <w:p w14:paraId="3861D603"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1C5C10C7"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2</w:t>
                  </w:r>
                </w:p>
              </w:tc>
              <w:tc>
                <w:tcPr>
                  <w:tcW w:w="2836" w:type="dxa"/>
                </w:tcPr>
                <w:p w14:paraId="12FC540C"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The EU E-commerce directive</w:t>
                  </w:r>
                </w:p>
                <w:p w14:paraId="75311B36"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876" w:type="dxa"/>
                </w:tcPr>
                <w:p w14:paraId="77EDD210"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2</w:t>
                  </w:r>
                </w:p>
              </w:tc>
            </w:tr>
            <w:tr w:rsidR="00201B19" w:rsidRPr="00201B19" w14:paraId="654ED753" w14:textId="77777777" w:rsidTr="00352370">
              <w:tc>
                <w:tcPr>
                  <w:tcW w:w="2947" w:type="dxa"/>
                </w:tcPr>
                <w:p w14:paraId="218AFDDD"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The law of electronic payments in the EU</w:t>
                  </w:r>
                </w:p>
                <w:p w14:paraId="6C39B943"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7D851F18" w14:textId="77777777" w:rsidR="00797349" w:rsidRPr="00201B19" w:rsidRDefault="00797349" w:rsidP="00797349">
                  <w:pPr>
                    <w:tabs>
                      <w:tab w:val="left" w:pos="2820"/>
                    </w:tabs>
                    <w:spacing w:after="0"/>
                    <w:rPr>
                      <w:rFonts w:ascii="Arial" w:eastAsia="Calibri" w:hAnsi="Arial" w:cs="Arial"/>
                      <w:sz w:val="20"/>
                      <w:szCs w:val="20"/>
                      <w:lang w:val="en-GB"/>
                    </w:rPr>
                  </w:pPr>
                </w:p>
                <w:p w14:paraId="7706E150"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5DFEB52B"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The law of electronic payments in the EU – legal, financial and technical framework</w:t>
                  </w:r>
                </w:p>
                <w:p w14:paraId="0F791D3F"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876" w:type="dxa"/>
                </w:tcPr>
                <w:p w14:paraId="3463BF92" w14:textId="77777777" w:rsidR="00797349" w:rsidRPr="00201B19" w:rsidRDefault="00797349" w:rsidP="00797349">
                  <w:pPr>
                    <w:tabs>
                      <w:tab w:val="left" w:pos="2820"/>
                    </w:tabs>
                    <w:spacing w:after="0"/>
                    <w:rPr>
                      <w:rFonts w:ascii="Arial" w:eastAsia="Calibri" w:hAnsi="Arial" w:cs="Arial"/>
                      <w:sz w:val="20"/>
                      <w:szCs w:val="20"/>
                      <w:lang w:val="en-GB"/>
                    </w:rPr>
                  </w:pPr>
                </w:p>
                <w:p w14:paraId="71B91B07"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170A297A" w14:textId="77777777" w:rsidTr="00352370">
              <w:tc>
                <w:tcPr>
                  <w:tcW w:w="2947" w:type="dxa"/>
                </w:tcPr>
                <w:p w14:paraId="1CA767B1" w14:textId="77777777" w:rsidR="00797349" w:rsidRPr="00201B19" w:rsidRDefault="00797349" w:rsidP="00797349">
                  <w:pPr>
                    <w:spacing w:after="0" w:line="240" w:lineRule="auto"/>
                    <w:rPr>
                      <w:lang w:val="en-GB"/>
                    </w:rPr>
                  </w:pPr>
                  <w:r w:rsidRPr="00201B19">
                    <w:rPr>
                      <w:rFonts w:ascii="Tahoma" w:hAnsi="Tahoma" w:cs="Tahoma"/>
                      <w:sz w:val="20"/>
                      <w:szCs w:val="20"/>
                      <w:lang w:val="en-GB"/>
                    </w:rPr>
                    <w:t>The EU Package Travel Directive</w:t>
                  </w:r>
                </w:p>
                <w:p w14:paraId="5D41B14A" w14:textId="77777777" w:rsidR="00797349" w:rsidRPr="00201B19" w:rsidRDefault="00797349" w:rsidP="00797349">
                  <w:pPr>
                    <w:tabs>
                      <w:tab w:val="left" w:pos="2820"/>
                    </w:tabs>
                    <w:spacing w:after="0"/>
                    <w:rPr>
                      <w:rFonts w:ascii="Arial" w:hAnsi="Arial" w:cs="Arial"/>
                      <w:sz w:val="20"/>
                      <w:szCs w:val="20"/>
                      <w:lang w:val="en-GB"/>
                    </w:rPr>
                  </w:pPr>
                </w:p>
              </w:tc>
              <w:tc>
                <w:tcPr>
                  <w:tcW w:w="764" w:type="dxa"/>
                </w:tcPr>
                <w:p w14:paraId="3C3B425E" w14:textId="77777777" w:rsidR="00797349" w:rsidRPr="00201B19" w:rsidRDefault="00797349" w:rsidP="00797349">
                  <w:pPr>
                    <w:tabs>
                      <w:tab w:val="left" w:pos="2820"/>
                    </w:tabs>
                    <w:spacing w:after="0"/>
                    <w:rPr>
                      <w:rFonts w:ascii="Arial" w:eastAsia="Calibri" w:hAnsi="Arial" w:cs="Arial"/>
                      <w:sz w:val="20"/>
                      <w:szCs w:val="20"/>
                      <w:lang w:val="en-GB"/>
                    </w:rPr>
                  </w:pPr>
                </w:p>
                <w:p w14:paraId="486DEBDC"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3BFE3D59" w14:textId="77777777" w:rsidR="00797349" w:rsidRPr="00201B19" w:rsidRDefault="00797349" w:rsidP="00797349">
                  <w:pPr>
                    <w:spacing w:after="0" w:line="240" w:lineRule="auto"/>
                    <w:rPr>
                      <w:lang w:val="en-GB"/>
                    </w:rPr>
                  </w:pPr>
                  <w:r w:rsidRPr="00201B19">
                    <w:rPr>
                      <w:rFonts w:ascii="Tahoma" w:hAnsi="Tahoma" w:cs="Tahoma"/>
                      <w:sz w:val="20"/>
                      <w:szCs w:val="20"/>
                      <w:lang w:val="en-GB"/>
                    </w:rPr>
                    <w:t>The EU Package Travel Directive</w:t>
                  </w:r>
                  <w:r w:rsidRPr="00201B19">
                    <w:rPr>
                      <w:lang w:val="en-GB"/>
                    </w:rPr>
                    <w:t xml:space="preserve"> – analysis of legal sources</w:t>
                  </w:r>
                </w:p>
              </w:tc>
              <w:tc>
                <w:tcPr>
                  <w:tcW w:w="876" w:type="dxa"/>
                </w:tcPr>
                <w:p w14:paraId="238464C9" w14:textId="77777777" w:rsidR="00797349" w:rsidRPr="00201B19" w:rsidRDefault="00797349" w:rsidP="00797349">
                  <w:pPr>
                    <w:tabs>
                      <w:tab w:val="left" w:pos="2820"/>
                    </w:tabs>
                    <w:spacing w:after="0"/>
                    <w:rPr>
                      <w:rFonts w:ascii="Arial" w:eastAsia="Calibri" w:hAnsi="Arial" w:cs="Arial"/>
                      <w:sz w:val="20"/>
                      <w:szCs w:val="20"/>
                      <w:lang w:val="en-GB"/>
                    </w:rPr>
                  </w:pPr>
                </w:p>
                <w:p w14:paraId="291B4A9D"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41940BA6" w14:textId="77777777" w:rsidTr="00352370">
              <w:tc>
                <w:tcPr>
                  <w:tcW w:w="2947" w:type="dxa"/>
                </w:tcPr>
                <w:p w14:paraId="7BE5E8E3" w14:textId="77777777" w:rsidR="00797349" w:rsidRPr="00201B19" w:rsidRDefault="00797349" w:rsidP="00797349">
                  <w:pPr>
                    <w:spacing w:after="0" w:line="240" w:lineRule="auto"/>
                    <w:rPr>
                      <w:lang w:val="en-GB"/>
                    </w:rPr>
                  </w:pPr>
                  <w:r w:rsidRPr="00201B19">
                    <w:rPr>
                      <w:rFonts w:ascii="Tahoma" w:hAnsi="Tahoma" w:cs="Tahoma"/>
                      <w:sz w:val="20"/>
                      <w:szCs w:val="20"/>
                      <w:lang w:val="en-GB"/>
                    </w:rPr>
                    <w:t>The EU Timeshare regulations</w:t>
                  </w:r>
                </w:p>
                <w:p w14:paraId="3E2435D1"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0E315564" w14:textId="77777777" w:rsidR="00797349" w:rsidRPr="00201B19" w:rsidRDefault="00797349" w:rsidP="00797349">
                  <w:pPr>
                    <w:tabs>
                      <w:tab w:val="left" w:pos="2820"/>
                    </w:tabs>
                    <w:spacing w:after="0"/>
                    <w:rPr>
                      <w:rFonts w:ascii="Arial" w:eastAsia="Calibri" w:hAnsi="Arial" w:cs="Arial"/>
                      <w:sz w:val="20"/>
                      <w:szCs w:val="20"/>
                      <w:lang w:val="en-GB"/>
                    </w:rPr>
                  </w:pPr>
                </w:p>
                <w:p w14:paraId="15A5953A"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0C5A98E2" w14:textId="77777777" w:rsidR="00797349" w:rsidRPr="00201B19" w:rsidRDefault="00797349" w:rsidP="00797349">
                  <w:pPr>
                    <w:spacing w:after="0" w:line="240" w:lineRule="auto"/>
                    <w:rPr>
                      <w:lang w:val="en-GB"/>
                    </w:rPr>
                  </w:pPr>
                  <w:r w:rsidRPr="00201B19">
                    <w:rPr>
                      <w:rFonts w:ascii="Tahoma" w:hAnsi="Tahoma" w:cs="Tahoma"/>
                      <w:sz w:val="20"/>
                      <w:szCs w:val="20"/>
                      <w:lang w:val="en-GB"/>
                    </w:rPr>
                    <w:t>The EU Timeshare regulations</w:t>
                  </w:r>
                  <w:r w:rsidRPr="00201B19">
                    <w:rPr>
                      <w:lang w:val="en-GB"/>
                    </w:rPr>
                    <w:t xml:space="preserve"> – analysis of legal sources</w:t>
                  </w:r>
                </w:p>
              </w:tc>
              <w:tc>
                <w:tcPr>
                  <w:tcW w:w="876" w:type="dxa"/>
                </w:tcPr>
                <w:p w14:paraId="0AA7BC2B" w14:textId="77777777" w:rsidR="00797349" w:rsidRPr="00201B19" w:rsidRDefault="00797349" w:rsidP="00797349">
                  <w:pPr>
                    <w:tabs>
                      <w:tab w:val="left" w:pos="2820"/>
                    </w:tabs>
                    <w:spacing w:after="0"/>
                    <w:rPr>
                      <w:rFonts w:ascii="Arial" w:eastAsia="Calibri" w:hAnsi="Arial" w:cs="Arial"/>
                      <w:sz w:val="20"/>
                      <w:szCs w:val="20"/>
                      <w:lang w:val="en-GB"/>
                    </w:rPr>
                  </w:pPr>
                </w:p>
                <w:p w14:paraId="5FEA7B96"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12C54F72" w14:textId="77777777" w:rsidTr="00352370">
              <w:tc>
                <w:tcPr>
                  <w:tcW w:w="2947" w:type="dxa"/>
                </w:tcPr>
                <w:p w14:paraId="678FB732"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Freedom of movement and tourism</w:t>
                  </w:r>
                </w:p>
                <w:p w14:paraId="0F73D57B"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69D17AC4" w14:textId="77777777" w:rsidR="00797349" w:rsidRPr="00201B19" w:rsidRDefault="00797349" w:rsidP="00797349">
                  <w:pPr>
                    <w:tabs>
                      <w:tab w:val="left" w:pos="2820"/>
                    </w:tabs>
                    <w:spacing w:after="0"/>
                    <w:rPr>
                      <w:rFonts w:ascii="Arial" w:eastAsia="Calibri" w:hAnsi="Arial" w:cs="Arial"/>
                      <w:sz w:val="20"/>
                      <w:szCs w:val="20"/>
                      <w:lang w:val="en-GB"/>
                    </w:rPr>
                  </w:pPr>
                </w:p>
                <w:p w14:paraId="245F9C0E"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02F27951"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Freedom of movement and tourism – legal impact assessment based on case law</w:t>
                  </w:r>
                </w:p>
              </w:tc>
              <w:tc>
                <w:tcPr>
                  <w:tcW w:w="876" w:type="dxa"/>
                </w:tcPr>
                <w:p w14:paraId="2B24BCB1" w14:textId="77777777" w:rsidR="00797349" w:rsidRPr="00201B19" w:rsidRDefault="00797349" w:rsidP="00797349">
                  <w:pPr>
                    <w:tabs>
                      <w:tab w:val="left" w:pos="2820"/>
                    </w:tabs>
                    <w:spacing w:after="0"/>
                    <w:rPr>
                      <w:rFonts w:ascii="Arial" w:eastAsia="Calibri" w:hAnsi="Arial" w:cs="Arial"/>
                      <w:sz w:val="20"/>
                      <w:szCs w:val="20"/>
                      <w:lang w:val="en-GB"/>
                    </w:rPr>
                  </w:pPr>
                </w:p>
                <w:p w14:paraId="3B67A8D9"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45F8652C" w14:textId="77777777" w:rsidTr="00352370">
              <w:tc>
                <w:tcPr>
                  <w:tcW w:w="2947" w:type="dxa"/>
                </w:tcPr>
                <w:p w14:paraId="36858E40"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Freedom to provide services and tourism</w:t>
                  </w:r>
                </w:p>
                <w:p w14:paraId="3CAEEBD1"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1D997E1B" w14:textId="77777777" w:rsidR="00797349" w:rsidRPr="00201B19" w:rsidRDefault="00797349" w:rsidP="00797349">
                  <w:pPr>
                    <w:tabs>
                      <w:tab w:val="left" w:pos="2820"/>
                    </w:tabs>
                    <w:spacing w:after="0"/>
                    <w:rPr>
                      <w:rFonts w:ascii="Arial" w:eastAsia="Calibri" w:hAnsi="Arial" w:cs="Arial"/>
                      <w:sz w:val="20"/>
                      <w:szCs w:val="20"/>
                      <w:lang w:val="en-GB"/>
                    </w:rPr>
                  </w:pPr>
                </w:p>
                <w:p w14:paraId="248788BC"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7E954D3D"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Freedom to provide services and tourism – agencies, tour guides and other service providers in the EU</w:t>
                  </w:r>
                </w:p>
                <w:p w14:paraId="40C11F29"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876" w:type="dxa"/>
                </w:tcPr>
                <w:p w14:paraId="4BD5476D" w14:textId="77777777" w:rsidR="00797349" w:rsidRPr="00201B19" w:rsidRDefault="00797349" w:rsidP="00797349">
                  <w:pPr>
                    <w:tabs>
                      <w:tab w:val="left" w:pos="2820"/>
                    </w:tabs>
                    <w:spacing w:after="0"/>
                    <w:rPr>
                      <w:rFonts w:ascii="Arial" w:eastAsia="Calibri" w:hAnsi="Arial" w:cs="Arial"/>
                      <w:sz w:val="20"/>
                      <w:szCs w:val="20"/>
                      <w:lang w:val="en-GB"/>
                    </w:rPr>
                  </w:pPr>
                </w:p>
                <w:p w14:paraId="50221124"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r>
            <w:tr w:rsidR="00201B19" w:rsidRPr="00201B19" w14:paraId="2391ABB6" w14:textId="77777777" w:rsidTr="00352370">
              <w:tc>
                <w:tcPr>
                  <w:tcW w:w="2947" w:type="dxa"/>
                </w:tcPr>
                <w:p w14:paraId="654E33AE"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Freedom of movement of workers and employment law in tourism</w:t>
                  </w:r>
                </w:p>
                <w:p w14:paraId="04218D3B" w14:textId="77777777" w:rsidR="00797349" w:rsidRPr="00201B19" w:rsidRDefault="00797349" w:rsidP="00797349">
                  <w:pPr>
                    <w:tabs>
                      <w:tab w:val="left" w:pos="2820"/>
                    </w:tabs>
                    <w:spacing w:after="0"/>
                    <w:rPr>
                      <w:rFonts w:ascii="Arial" w:eastAsia="Calibri" w:hAnsi="Arial" w:cs="Arial"/>
                      <w:sz w:val="20"/>
                      <w:szCs w:val="20"/>
                      <w:lang w:val="en-GB"/>
                    </w:rPr>
                  </w:pPr>
                </w:p>
              </w:tc>
              <w:tc>
                <w:tcPr>
                  <w:tcW w:w="764" w:type="dxa"/>
                </w:tcPr>
                <w:p w14:paraId="1633BCF2" w14:textId="77777777" w:rsidR="00797349" w:rsidRPr="00201B19" w:rsidRDefault="00797349" w:rsidP="00797349">
                  <w:pPr>
                    <w:tabs>
                      <w:tab w:val="left" w:pos="2820"/>
                    </w:tabs>
                    <w:spacing w:after="0"/>
                    <w:rPr>
                      <w:rFonts w:ascii="Arial" w:eastAsia="Calibri" w:hAnsi="Arial" w:cs="Arial"/>
                      <w:sz w:val="20"/>
                      <w:szCs w:val="20"/>
                      <w:lang w:val="en-GB"/>
                    </w:rPr>
                  </w:pPr>
                </w:p>
                <w:p w14:paraId="59E43F58"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tc>
              <w:tc>
                <w:tcPr>
                  <w:tcW w:w="2836" w:type="dxa"/>
                </w:tcPr>
                <w:p w14:paraId="245EEBFC" w14:textId="77777777" w:rsidR="00797349" w:rsidRPr="00201B19" w:rsidRDefault="00797349" w:rsidP="00797349">
                  <w:pPr>
                    <w:spacing w:after="0" w:line="240" w:lineRule="auto"/>
                    <w:rPr>
                      <w:rFonts w:ascii="Tahoma" w:hAnsi="Tahoma" w:cs="Tahoma"/>
                      <w:sz w:val="20"/>
                      <w:szCs w:val="20"/>
                      <w:lang w:val="en-GB"/>
                    </w:rPr>
                  </w:pPr>
                  <w:r w:rsidRPr="00201B19">
                    <w:rPr>
                      <w:rFonts w:ascii="Tahoma" w:hAnsi="Tahoma" w:cs="Tahoma"/>
                      <w:sz w:val="20"/>
                      <w:szCs w:val="20"/>
                      <w:lang w:val="en-GB"/>
                    </w:rPr>
                    <w:t>Freedom of movement of workers and employment law in tourism – employment contracts in the EU</w:t>
                  </w:r>
                </w:p>
              </w:tc>
              <w:tc>
                <w:tcPr>
                  <w:tcW w:w="876" w:type="dxa"/>
                </w:tcPr>
                <w:p w14:paraId="688FF44B" w14:textId="77777777" w:rsidR="00797349" w:rsidRPr="00201B19" w:rsidRDefault="00797349" w:rsidP="00797349">
                  <w:pPr>
                    <w:tabs>
                      <w:tab w:val="left" w:pos="2820"/>
                    </w:tabs>
                    <w:spacing w:after="0"/>
                    <w:rPr>
                      <w:rFonts w:ascii="Arial" w:eastAsia="Calibri" w:hAnsi="Arial" w:cs="Arial"/>
                      <w:sz w:val="20"/>
                      <w:szCs w:val="20"/>
                      <w:lang w:val="en-GB"/>
                    </w:rPr>
                  </w:pPr>
                </w:p>
                <w:p w14:paraId="759BC19A"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2</w:t>
                  </w:r>
                </w:p>
                <w:p w14:paraId="735F2169"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w:t>
                  </w:r>
                </w:p>
              </w:tc>
            </w:tr>
            <w:tr w:rsidR="00201B19" w:rsidRPr="00201B19" w14:paraId="2DAEC113" w14:textId="77777777" w:rsidTr="00352370">
              <w:tc>
                <w:tcPr>
                  <w:tcW w:w="2947" w:type="dxa"/>
                </w:tcPr>
                <w:p w14:paraId="2675349E" w14:textId="77777777" w:rsidR="001F3DAB" w:rsidRPr="00201B19" w:rsidRDefault="00797349" w:rsidP="001F3DAB">
                  <w:pPr>
                    <w:spacing w:after="0" w:line="240" w:lineRule="auto"/>
                    <w:rPr>
                      <w:rFonts w:ascii="Tahoma" w:hAnsi="Tahoma" w:cs="Tahoma"/>
                      <w:sz w:val="20"/>
                      <w:szCs w:val="20"/>
                      <w:lang w:val="en-GB"/>
                    </w:rPr>
                  </w:pPr>
                  <w:r w:rsidRPr="00201B19">
                    <w:rPr>
                      <w:rFonts w:ascii="Tahoma" w:hAnsi="Tahoma" w:cs="Tahoma"/>
                      <w:sz w:val="20"/>
                      <w:szCs w:val="20"/>
                      <w:lang w:val="en-GB"/>
                    </w:rPr>
                    <w:t>Consumer contracts in the tourism sector</w:t>
                  </w:r>
                  <w:r w:rsidR="001F3DAB" w:rsidRPr="00201B19">
                    <w:rPr>
                      <w:rFonts w:ascii="Tahoma" w:hAnsi="Tahoma" w:cs="Tahoma"/>
                      <w:sz w:val="20"/>
                      <w:szCs w:val="20"/>
                      <w:lang w:val="en-GB"/>
                    </w:rPr>
                    <w:t xml:space="preserve"> and</w:t>
                  </w:r>
                  <w:r w:rsidR="001F3DAB" w:rsidRPr="00201B19">
                    <w:rPr>
                      <w:rFonts w:ascii="Arial" w:hAnsi="Arial" w:cs="Arial"/>
                      <w:sz w:val="20"/>
                      <w:szCs w:val="20"/>
                      <w:lang w:val="en-GB"/>
                    </w:rPr>
                    <w:t xml:space="preserve"> EU regulations on State Aid for Transport Services </w:t>
                  </w:r>
                </w:p>
                <w:p w14:paraId="79706085" w14:textId="77777777" w:rsidR="00797349" w:rsidRPr="00201B19" w:rsidRDefault="00797349" w:rsidP="00797349">
                  <w:pPr>
                    <w:spacing w:after="0" w:line="240" w:lineRule="auto"/>
                    <w:ind w:right="141"/>
                    <w:rPr>
                      <w:rFonts w:ascii="Tahoma" w:hAnsi="Tahoma" w:cs="Tahoma"/>
                      <w:sz w:val="20"/>
                      <w:szCs w:val="20"/>
                      <w:lang w:val="en-GB"/>
                    </w:rPr>
                  </w:pPr>
                </w:p>
                <w:p w14:paraId="6733C753" w14:textId="77777777" w:rsidR="00797349" w:rsidRPr="00201B19" w:rsidRDefault="00797349"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 xml:space="preserve"> </w:t>
                  </w:r>
                </w:p>
              </w:tc>
              <w:tc>
                <w:tcPr>
                  <w:tcW w:w="764" w:type="dxa"/>
                </w:tcPr>
                <w:p w14:paraId="4872A27A" w14:textId="77777777" w:rsidR="00797349" w:rsidRPr="00201B19" w:rsidRDefault="00797349" w:rsidP="00797349">
                  <w:pPr>
                    <w:tabs>
                      <w:tab w:val="left" w:pos="2820"/>
                    </w:tabs>
                    <w:spacing w:after="0"/>
                    <w:rPr>
                      <w:rFonts w:ascii="Arial" w:eastAsia="Calibri" w:hAnsi="Arial" w:cs="Arial"/>
                      <w:sz w:val="20"/>
                      <w:szCs w:val="20"/>
                      <w:lang w:val="en-GB"/>
                    </w:rPr>
                  </w:pPr>
                </w:p>
                <w:p w14:paraId="70D00EAA" w14:textId="77777777" w:rsidR="00797349" w:rsidRPr="00201B19" w:rsidRDefault="00797349" w:rsidP="00797349">
                  <w:pPr>
                    <w:tabs>
                      <w:tab w:val="left" w:pos="2820"/>
                    </w:tabs>
                    <w:spacing w:after="0"/>
                    <w:rPr>
                      <w:rFonts w:ascii="Arial" w:eastAsia="Calibri" w:hAnsi="Arial" w:cs="Arial"/>
                      <w:strike/>
                      <w:sz w:val="20"/>
                      <w:szCs w:val="20"/>
                      <w:lang w:val="en-GB"/>
                    </w:rPr>
                  </w:pPr>
                  <w:r w:rsidRPr="00201B19">
                    <w:rPr>
                      <w:rFonts w:ascii="Arial" w:eastAsia="Calibri" w:hAnsi="Arial" w:cs="Arial"/>
                      <w:sz w:val="20"/>
                      <w:szCs w:val="20"/>
                      <w:lang w:val="en-GB"/>
                    </w:rPr>
                    <w:t xml:space="preserve">             </w:t>
                  </w:r>
                  <w:r w:rsidR="00F649CC" w:rsidRPr="00201B19">
                    <w:rPr>
                      <w:rFonts w:ascii="Arial" w:eastAsia="Calibri" w:hAnsi="Arial" w:cs="Arial"/>
                      <w:sz w:val="20"/>
                      <w:szCs w:val="20"/>
                      <w:lang w:val="en-GB"/>
                    </w:rPr>
                    <w:t>2</w:t>
                  </w:r>
                </w:p>
              </w:tc>
              <w:tc>
                <w:tcPr>
                  <w:tcW w:w="2836" w:type="dxa"/>
                </w:tcPr>
                <w:p w14:paraId="78CF829F" w14:textId="77777777" w:rsidR="001F3DAB" w:rsidRPr="00201B19" w:rsidRDefault="00797349" w:rsidP="001F3DAB">
                  <w:pPr>
                    <w:spacing w:after="0" w:line="240" w:lineRule="auto"/>
                    <w:rPr>
                      <w:rFonts w:ascii="Tahoma" w:hAnsi="Tahoma" w:cs="Tahoma"/>
                      <w:sz w:val="20"/>
                      <w:szCs w:val="20"/>
                      <w:lang w:val="en-GB"/>
                    </w:rPr>
                  </w:pPr>
                  <w:r w:rsidRPr="00201B19">
                    <w:rPr>
                      <w:rFonts w:ascii="Tahoma" w:hAnsi="Tahoma" w:cs="Tahoma"/>
                      <w:sz w:val="20"/>
                      <w:szCs w:val="20"/>
                      <w:lang w:val="en-GB"/>
                    </w:rPr>
                    <w:t>Consumer contracts in the tourism sector – Hotel services contract, camping contract, apartment rental contract</w:t>
                  </w:r>
                  <w:r w:rsidR="001F3DAB" w:rsidRPr="00201B19">
                    <w:rPr>
                      <w:rFonts w:ascii="Tahoma" w:hAnsi="Tahoma" w:cs="Tahoma"/>
                      <w:sz w:val="20"/>
                      <w:szCs w:val="20"/>
                      <w:lang w:val="en-GB"/>
                    </w:rPr>
                    <w:t xml:space="preserve"> and </w:t>
                  </w:r>
                  <w:r w:rsidR="001F3DAB" w:rsidRPr="00201B19">
                    <w:rPr>
                      <w:rFonts w:ascii="Arial" w:hAnsi="Arial" w:cs="Arial"/>
                      <w:sz w:val="20"/>
                      <w:szCs w:val="20"/>
                      <w:lang w:val="en-GB"/>
                    </w:rPr>
                    <w:t xml:space="preserve">EU regulations on State Aid for Transport Services </w:t>
                  </w:r>
                </w:p>
                <w:p w14:paraId="4BD2F922" w14:textId="77777777" w:rsidR="00797349" w:rsidRPr="00201B19" w:rsidRDefault="00797349" w:rsidP="00797349">
                  <w:pPr>
                    <w:spacing w:after="0" w:line="240" w:lineRule="auto"/>
                    <w:ind w:right="141"/>
                    <w:rPr>
                      <w:rFonts w:ascii="Tahoma" w:hAnsi="Tahoma" w:cs="Tahoma"/>
                      <w:sz w:val="20"/>
                      <w:szCs w:val="20"/>
                      <w:lang w:val="en-GB"/>
                    </w:rPr>
                  </w:pPr>
                </w:p>
              </w:tc>
              <w:tc>
                <w:tcPr>
                  <w:tcW w:w="876" w:type="dxa"/>
                </w:tcPr>
                <w:p w14:paraId="77AC726D" w14:textId="77777777" w:rsidR="00797349" w:rsidRPr="00201B19" w:rsidRDefault="00F649CC" w:rsidP="00797349">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t>2</w:t>
                  </w:r>
                </w:p>
              </w:tc>
            </w:tr>
            <w:tr w:rsidR="00201B19" w:rsidRPr="00201B19" w14:paraId="5B3C995F" w14:textId="77777777" w:rsidTr="007E7246">
              <w:tc>
                <w:tcPr>
                  <w:tcW w:w="2947" w:type="dxa"/>
                </w:tcPr>
                <w:p w14:paraId="2431CAF3" w14:textId="77777777" w:rsidR="001F3DAB" w:rsidRPr="00201B19" w:rsidRDefault="00BD5902" w:rsidP="001F3DAB">
                  <w:pPr>
                    <w:spacing w:after="0" w:line="240" w:lineRule="auto"/>
                    <w:rPr>
                      <w:rFonts w:ascii="Tahoma" w:hAnsi="Tahoma" w:cs="Tahoma"/>
                      <w:sz w:val="20"/>
                      <w:szCs w:val="20"/>
                      <w:lang w:val="en-GB"/>
                    </w:rPr>
                  </w:pPr>
                  <w:r w:rsidRPr="00201B19">
                    <w:rPr>
                      <w:rFonts w:ascii="Tahoma" w:hAnsi="Tahoma" w:cs="Tahoma"/>
                      <w:sz w:val="20"/>
                      <w:szCs w:val="20"/>
                      <w:lang w:val="en-GB"/>
                    </w:rPr>
                    <w:t>The EU E-commerce directive &amp;</w:t>
                  </w:r>
                  <w:r w:rsidRPr="00201B19">
                    <w:rPr>
                      <w:rFonts w:ascii="Arial" w:eastAsia="Calibri" w:hAnsi="Arial" w:cs="Arial"/>
                      <w:sz w:val="20"/>
                      <w:szCs w:val="20"/>
                      <w:lang w:val="en-GB"/>
                    </w:rPr>
                    <w:t xml:space="preserve"> EU Air Transport Law and Air Passengers’ rights</w:t>
                  </w:r>
                  <w:r w:rsidR="001F3DAB" w:rsidRPr="00201B19">
                    <w:rPr>
                      <w:rFonts w:ascii="Arial" w:eastAsia="Calibri" w:hAnsi="Arial" w:cs="Arial"/>
                      <w:sz w:val="20"/>
                      <w:szCs w:val="20"/>
                      <w:lang w:val="en-GB"/>
                    </w:rPr>
                    <w:t xml:space="preserve"> and </w:t>
                  </w:r>
                  <w:r w:rsidR="001F3DAB" w:rsidRPr="00201B19">
                    <w:rPr>
                      <w:rFonts w:ascii="Arial" w:hAnsi="Arial" w:cs="Arial"/>
                      <w:sz w:val="20"/>
                      <w:szCs w:val="20"/>
                      <w:lang w:val="en-GB"/>
                    </w:rPr>
                    <w:t xml:space="preserve">EU </w:t>
                  </w:r>
                  <w:r w:rsidR="001F3DAB" w:rsidRPr="00201B19">
                    <w:rPr>
                      <w:rFonts w:ascii="Arial" w:hAnsi="Arial" w:cs="Arial"/>
                      <w:sz w:val="20"/>
                      <w:szCs w:val="20"/>
                      <w:lang w:val="en-GB"/>
                    </w:rPr>
                    <w:lastRenderedPageBreak/>
                    <w:t xml:space="preserve">Maritime Transport Law and Maritime Insurance </w:t>
                  </w:r>
                </w:p>
                <w:p w14:paraId="254385F9" w14:textId="77777777" w:rsidR="00BD5902" w:rsidRPr="00201B19" w:rsidRDefault="00BD5902" w:rsidP="007E7246">
                  <w:pPr>
                    <w:tabs>
                      <w:tab w:val="left" w:pos="2820"/>
                    </w:tabs>
                    <w:spacing w:after="0"/>
                    <w:rPr>
                      <w:rFonts w:ascii="Arial" w:eastAsia="Calibri" w:hAnsi="Arial" w:cs="Arial"/>
                      <w:sz w:val="20"/>
                      <w:szCs w:val="20"/>
                      <w:lang w:val="en-GB"/>
                    </w:rPr>
                  </w:pPr>
                </w:p>
                <w:p w14:paraId="2A77760D" w14:textId="77777777" w:rsidR="00BD5902" w:rsidRPr="00201B19" w:rsidRDefault="00BD5902" w:rsidP="007E7246">
                  <w:pPr>
                    <w:spacing w:after="0" w:line="240" w:lineRule="auto"/>
                    <w:rPr>
                      <w:rFonts w:ascii="Tahoma" w:hAnsi="Tahoma" w:cs="Tahoma"/>
                      <w:sz w:val="20"/>
                      <w:szCs w:val="20"/>
                      <w:lang w:val="en-GB"/>
                    </w:rPr>
                  </w:pPr>
                </w:p>
                <w:p w14:paraId="43F8AD56" w14:textId="77777777" w:rsidR="00BD5902" w:rsidRPr="00201B19" w:rsidRDefault="00BD5902" w:rsidP="007E7246">
                  <w:pPr>
                    <w:tabs>
                      <w:tab w:val="left" w:pos="2820"/>
                    </w:tabs>
                    <w:spacing w:after="0"/>
                    <w:rPr>
                      <w:rFonts w:ascii="Arial" w:eastAsia="Calibri" w:hAnsi="Arial" w:cs="Arial"/>
                      <w:sz w:val="20"/>
                      <w:szCs w:val="20"/>
                      <w:lang w:val="en-GB"/>
                    </w:rPr>
                  </w:pPr>
                </w:p>
              </w:tc>
              <w:tc>
                <w:tcPr>
                  <w:tcW w:w="764" w:type="dxa"/>
                </w:tcPr>
                <w:p w14:paraId="361E8333" w14:textId="77777777" w:rsidR="00BD5902" w:rsidRPr="00201B19" w:rsidRDefault="00F649CC" w:rsidP="007E7246">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lastRenderedPageBreak/>
                    <w:t>2</w:t>
                  </w:r>
                </w:p>
              </w:tc>
              <w:tc>
                <w:tcPr>
                  <w:tcW w:w="2836" w:type="dxa"/>
                </w:tcPr>
                <w:p w14:paraId="4B9C15E4" w14:textId="77777777" w:rsidR="001F3DAB" w:rsidRPr="00201B19" w:rsidRDefault="00BD5902" w:rsidP="001F3DAB">
                  <w:pPr>
                    <w:spacing w:after="0" w:line="240" w:lineRule="auto"/>
                    <w:rPr>
                      <w:rFonts w:ascii="Tahoma" w:hAnsi="Tahoma" w:cs="Tahoma"/>
                      <w:sz w:val="20"/>
                      <w:szCs w:val="20"/>
                      <w:lang w:val="en-GB"/>
                    </w:rPr>
                  </w:pPr>
                  <w:r w:rsidRPr="00201B19">
                    <w:rPr>
                      <w:rFonts w:ascii="Tahoma" w:hAnsi="Tahoma" w:cs="Tahoma"/>
                      <w:sz w:val="20"/>
                      <w:szCs w:val="20"/>
                      <w:lang w:val="en-GB"/>
                    </w:rPr>
                    <w:t xml:space="preserve">The EU E-commerce directive &amp; </w:t>
                  </w:r>
                  <w:r w:rsidRPr="00201B19">
                    <w:rPr>
                      <w:rFonts w:ascii="Arial" w:eastAsia="Calibri" w:hAnsi="Arial" w:cs="Arial"/>
                      <w:sz w:val="20"/>
                      <w:szCs w:val="20"/>
                      <w:lang w:val="en-GB"/>
                    </w:rPr>
                    <w:t>EU Air Transport Law and Air Passengers’ rights – claiming procedure</w:t>
                  </w:r>
                  <w:r w:rsidR="001F3DAB" w:rsidRPr="00201B19">
                    <w:rPr>
                      <w:rFonts w:ascii="Arial" w:eastAsia="Calibri" w:hAnsi="Arial" w:cs="Arial"/>
                      <w:sz w:val="20"/>
                      <w:szCs w:val="20"/>
                      <w:lang w:val="en-GB"/>
                    </w:rPr>
                    <w:t xml:space="preserve"> and</w:t>
                  </w:r>
                  <w:r w:rsidR="001F3DAB" w:rsidRPr="00201B19">
                    <w:rPr>
                      <w:rFonts w:ascii="Arial" w:hAnsi="Arial" w:cs="Arial"/>
                      <w:sz w:val="20"/>
                      <w:szCs w:val="20"/>
                      <w:lang w:val="en-GB"/>
                    </w:rPr>
                    <w:t xml:space="preserve"> EU </w:t>
                  </w:r>
                  <w:r w:rsidR="001F3DAB" w:rsidRPr="00201B19">
                    <w:rPr>
                      <w:rFonts w:ascii="Arial" w:hAnsi="Arial" w:cs="Arial"/>
                      <w:sz w:val="20"/>
                      <w:szCs w:val="20"/>
                      <w:lang w:val="en-GB"/>
                    </w:rPr>
                    <w:lastRenderedPageBreak/>
                    <w:t xml:space="preserve">Maritime Transport Law and Maritime Insurance </w:t>
                  </w:r>
                </w:p>
                <w:p w14:paraId="3E00A7EA" w14:textId="77777777" w:rsidR="00BD5902" w:rsidRPr="00201B19" w:rsidRDefault="00BD5902" w:rsidP="007E7246">
                  <w:pPr>
                    <w:tabs>
                      <w:tab w:val="left" w:pos="2820"/>
                    </w:tabs>
                    <w:spacing w:after="0"/>
                    <w:rPr>
                      <w:rFonts w:ascii="Arial" w:eastAsia="Calibri" w:hAnsi="Arial" w:cs="Arial"/>
                      <w:sz w:val="20"/>
                      <w:szCs w:val="20"/>
                      <w:lang w:val="en-GB"/>
                    </w:rPr>
                  </w:pPr>
                </w:p>
                <w:p w14:paraId="3A369EEA" w14:textId="77777777" w:rsidR="00BD5902" w:rsidRPr="00201B19" w:rsidRDefault="00BD5902" w:rsidP="007E7246">
                  <w:pPr>
                    <w:spacing w:after="0" w:line="240" w:lineRule="auto"/>
                    <w:rPr>
                      <w:rFonts w:ascii="Tahoma" w:hAnsi="Tahoma" w:cs="Tahoma"/>
                      <w:sz w:val="20"/>
                      <w:szCs w:val="20"/>
                      <w:lang w:val="en-GB"/>
                    </w:rPr>
                  </w:pPr>
                </w:p>
                <w:p w14:paraId="5C7B47DB" w14:textId="77777777" w:rsidR="00BD5902" w:rsidRPr="00201B19" w:rsidRDefault="00BD5902" w:rsidP="007E7246">
                  <w:pPr>
                    <w:tabs>
                      <w:tab w:val="left" w:pos="2820"/>
                    </w:tabs>
                    <w:spacing w:after="0"/>
                    <w:rPr>
                      <w:rFonts w:ascii="Arial" w:eastAsia="Calibri" w:hAnsi="Arial" w:cs="Arial"/>
                      <w:sz w:val="20"/>
                      <w:szCs w:val="20"/>
                      <w:lang w:val="en-GB"/>
                    </w:rPr>
                  </w:pPr>
                </w:p>
              </w:tc>
              <w:tc>
                <w:tcPr>
                  <w:tcW w:w="876" w:type="dxa"/>
                </w:tcPr>
                <w:p w14:paraId="00807607" w14:textId="77777777" w:rsidR="00BD5902" w:rsidRPr="00201B19" w:rsidRDefault="00F649CC" w:rsidP="007E7246">
                  <w:pPr>
                    <w:tabs>
                      <w:tab w:val="left" w:pos="2820"/>
                    </w:tabs>
                    <w:spacing w:after="0"/>
                    <w:rPr>
                      <w:rFonts w:ascii="Arial" w:eastAsia="Calibri" w:hAnsi="Arial" w:cs="Arial"/>
                      <w:sz w:val="20"/>
                      <w:szCs w:val="20"/>
                      <w:lang w:val="en-GB"/>
                    </w:rPr>
                  </w:pPr>
                  <w:r w:rsidRPr="00201B19">
                    <w:rPr>
                      <w:rFonts w:ascii="Arial" w:eastAsia="Calibri" w:hAnsi="Arial" w:cs="Arial"/>
                      <w:sz w:val="20"/>
                      <w:szCs w:val="20"/>
                      <w:lang w:val="en-GB"/>
                    </w:rPr>
                    <w:lastRenderedPageBreak/>
                    <w:t>2</w:t>
                  </w:r>
                </w:p>
              </w:tc>
            </w:tr>
            <w:tr w:rsidR="00201B19" w:rsidRPr="00201B19" w14:paraId="74C3BD75" w14:textId="77777777" w:rsidTr="007E7246">
              <w:tc>
                <w:tcPr>
                  <w:tcW w:w="2947" w:type="dxa"/>
                </w:tcPr>
                <w:p w14:paraId="3ED4BF82" w14:textId="77777777" w:rsidR="001F3DAB" w:rsidRPr="00201B19" w:rsidRDefault="001F3DAB" w:rsidP="001F3DAB">
                  <w:pPr>
                    <w:spacing w:after="0" w:line="240" w:lineRule="auto"/>
                    <w:rPr>
                      <w:rFonts w:ascii="Arial" w:eastAsia="Calibri" w:hAnsi="Arial" w:cs="Arial"/>
                      <w:sz w:val="20"/>
                      <w:szCs w:val="20"/>
                      <w:lang w:val="en-GB"/>
                    </w:rPr>
                  </w:pPr>
                </w:p>
              </w:tc>
              <w:tc>
                <w:tcPr>
                  <w:tcW w:w="764" w:type="dxa"/>
                </w:tcPr>
                <w:p w14:paraId="02C3B60C" w14:textId="77777777" w:rsidR="001F3DAB" w:rsidRPr="00201B19" w:rsidRDefault="001F3DAB" w:rsidP="007E7246">
                  <w:pPr>
                    <w:tabs>
                      <w:tab w:val="left" w:pos="2820"/>
                    </w:tabs>
                    <w:spacing w:after="0"/>
                    <w:rPr>
                      <w:rFonts w:ascii="Arial" w:eastAsia="Calibri" w:hAnsi="Arial" w:cs="Arial"/>
                      <w:sz w:val="20"/>
                      <w:szCs w:val="20"/>
                      <w:lang w:val="en-GB"/>
                    </w:rPr>
                  </w:pPr>
                </w:p>
              </w:tc>
              <w:tc>
                <w:tcPr>
                  <w:tcW w:w="2836" w:type="dxa"/>
                </w:tcPr>
                <w:p w14:paraId="292B9957" w14:textId="77777777" w:rsidR="001F3DAB" w:rsidRPr="00201B19" w:rsidRDefault="001F3DAB" w:rsidP="001F3DAB">
                  <w:pPr>
                    <w:spacing w:after="0" w:line="240" w:lineRule="auto"/>
                    <w:rPr>
                      <w:rFonts w:ascii="Arial" w:eastAsia="Calibri" w:hAnsi="Arial" w:cs="Arial"/>
                      <w:sz w:val="20"/>
                      <w:szCs w:val="20"/>
                      <w:lang w:val="en-GB"/>
                    </w:rPr>
                  </w:pPr>
                </w:p>
              </w:tc>
              <w:tc>
                <w:tcPr>
                  <w:tcW w:w="876" w:type="dxa"/>
                </w:tcPr>
                <w:p w14:paraId="08A6742E" w14:textId="77777777" w:rsidR="001F3DAB" w:rsidRPr="00201B19" w:rsidRDefault="001F3DAB" w:rsidP="007E7246">
                  <w:pPr>
                    <w:tabs>
                      <w:tab w:val="left" w:pos="2820"/>
                    </w:tabs>
                    <w:spacing w:after="0"/>
                    <w:rPr>
                      <w:rFonts w:ascii="Arial" w:eastAsia="Calibri" w:hAnsi="Arial" w:cs="Arial"/>
                      <w:sz w:val="20"/>
                      <w:szCs w:val="20"/>
                      <w:lang w:val="en-GB"/>
                    </w:rPr>
                  </w:pPr>
                </w:p>
              </w:tc>
            </w:tr>
            <w:tr w:rsidR="00201B19" w:rsidRPr="00201B19" w14:paraId="1F7B2F0F" w14:textId="77777777" w:rsidTr="00352370">
              <w:tc>
                <w:tcPr>
                  <w:tcW w:w="2947" w:type="dxa"/>
                </w:tcPr>
                <w:p w14:paraId="14482CEA" w14:textId="77777777" w:rsidR="001F3DAB" w:rsidRPr="00201B19" w:rsidRDefault="001F3DAB" w:rsidP="001F3DAB">
                  <w:pPr>
                    <w:spacing w:after="0" w:line="240" w:lineRule="auto"/>
                    <w:rPr>
                      <w:rFonts w:ascii="Arial" w:eastAsia="Calibri" w:hAnsi="Arial" w:cs="Arial"/>
                      <w:sz w:val="20"/>
                      <w:szCs w:val="20"/>
                      <w:lang w:val="en-GB"/>
                    </w:rPr>
                  </w:pPr>
                </w:p>
              </w:tc>
              <w:tc>
                <w:tcPr>
                  <w:tcW w:w="764" w:type="dxa"/>
                </w:tcPr>
                <w:p w14:paraId="2FEFC6C7" w14:textId="77777777" w:rsidR="001F3DAB" w:rsidRPr="00201B19" w:rsidRDefault="001F3DAB" w:rsidP="00797349">
                  <w:pPr>
                    <w:tabs>
                      <w:tab w:val="left" w:pos="2820"/>
                    </w:tabs>
                    <w:spacing w:after="0"/>
                    <w:rPr>
                      <w:rFonts w:ascii="Arial" w:eastAsia="Calibri" w:hAnsi="Arial" w:cs="Arial"/>
                      <w:sz w:val="20"/>
                      <w:szCs w:val="20"/>
                      <w:lang w:val="en-GB"/>
                    </w:rPr>
                  </w:pPr>
                </w:p>
              </w:tc>
              <w:tc>
                <w:tcPr>
                  <w:tcW w:w="2836" w:type="dxa"/>
                </w:tcPr>
                <w:p w14:paraId="1CA99BDC" w14:textId="77777777" w:rsidR="001F3DAB" w:rsidRPr="00201B19" w:rsidRDefault="001F3DAB" w:rsidP="001F3DAB">
                  <w:pPr>
                    <w:spacing w:after="0" w:line="240" w:lineRule="auto"/>
                    <w:rPr>
                      <w:rFonts w:ascii="Arial" w:eastAsia="Calibri" w:hAnsi="Arial" w:cs="Arial"/>
                      <w:sz w:val="20"/>
                      <w:szCs w:val="20"/>
                      <w:lang w:val="en-GB"/>
                    </w:rPr>
                  </w:pPr>
                </w:p>
              </w:tc>
              <w:tc>
                <w:tcPr>
                  <w:tcW w:w="876" w:type="dxa"/>
                </w:tcPr>
                <w:p w14:paraId="31CCF90D" w14:textId="77777777" w:rsidR="001F3DAB" w:rsidRPr="00201B19" w:rsidRDefault="001F3DAB" w:rsidP="00797349">
                  <w:pPr>
                    <w:tabs>
                      <w:tab w:val="left" w:pos="2820"/>
                    </w:tabs>
                    <w:spacing w:after="0"/>
                    <w:rPr>
                      <w:rFonts w:ascii="Arial" w:eastAsia="Calibri" w:hAnsi="Arial" w:cs="Arial"/>
                      <w:sz w:val="20"/>
                      <w:szCs w:val="20"/>
                      <w:lang w:val="en-GB"/>
                    </w:rPr>
                  </w:pPr>
                </w:p>
              </w:tc>
            </w:tr>
          </w:tbl>
          <w:p w14:paraId="53C902ED" w14:textId="77777777" w:rsidR="00797349" w:rsidRPr="00201B19" w:rsidRDefault="00797349" w:rsidP="00797349">
            <w:pPr>
              <w:tabs>
                <w:tab w:val="left" w:pos="2820"/>
              </w:tabs>
              <w:spacing w:after="0"/>
              <w:rPr>
                <w:rFonts w:ascii="Arial" w:hAnsi="Arial" w:cs="Arial"/>
                <w:sz w:val="20"/>
                <w:szCs w:val="20"/>
                <w:lang w:val="en-GB"/>
              </w:rPr>
            </w:pPr>
          </w:p>
          <w:p w14:paraId="61822BF1" w14:textId="77777777" w:rsidR="00797349" w:rsidRPr="00201B19" w:rsidRDefault="00797349" w:rsidP="00797349">
            <w:pPr>
              <w:tabs>
                <w:tab w:val="left" w:pos="2820"/>
              </w:tabs>
              <w:spacing w:after="0"/>
              <w:rPr>
                <w:rFonts w:ascii="Arial" w:hAnsi="Arial" w:cs="Arial"/>
                <w:sz w:val="20"/>
                <w:szCs w:val="20"/>
                <w:lang w:val="en-GB"/>
              </w:rPr>
            </w:pPr>
          </w:p>
        </w:tc>
      </w:tr>
      <w:tr w:rsidR="00201B19" w:rsidRPr="00201B19" w14:paraId="5D00953C" w14:textId="77777777" w:rsidTr="457CB2F3">
        <w:trPr>
          <w:trHeight w:val="349"/>
        </w:trPr>
        <w:tc>
          <w:tcPr>
            <w:tcW w:w="1912" w:type="dxa"/>
            <w:vMerge w:val="restart"/>
            <w:tcBorders>
              <w:left w:val="single" w:sz="12" w:space="0" w:color="auto"/>
            </w:tcBorders>
            <w:shd w:val="clear" w:color="auto" w:fill="CCFFFF"/>
            <w:tcMar>
              <w:left w:w="57" w:type="dxa"/>
              <w:right w:w="57" w:type="dxa"/>
            </w:tcMar>
            <w:vAlign w:val="center"/>
          </w:tcPr>
          <w:p w14:paraId="0025F91F"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BD2D96D" w14:textId="77777777" w:rsidR="00797349" w:rsidRPr="00201B19" w:rsidRDefault="00797349" w:rsidP="00797349">
            <w:pPr>
              <w:pStyle w:val="FieldText"/>
              <w:rPr>
                <w:rFonts w:ascii="Arial" w:hAnsi="Arial" w:cs="Arial"/>
                <w:sz w:val="20"/>
                <w:szCs w:val="20"/>
                <w:lang w:val="en-GB"/>
              </w:rPr>
            </w:pPr>
            <w:r w:rsidRPr="00201B19">
              <w:rPr>
                <w:rFonts w:ascii="MS Gothic" w:eastAsia="MS Gothic" w:hAnsi="MS Gothic" w:cs="Arial"/>
                <w:sz w:val="20"/>
                <w:szCs w:val="20"/>
                <w:lang w:val="en-GB"/>
              </w:rPr>
              <w:t>☐</w:t>
            </w:r>
            <w:r w:rsidRPr="00201B19">
              <w:rPr>
                <w:rFonts w:ascii="Arial" w:hAnsi="Arial" w:cs="Arial"/>
                <w:sz w:val="20"/>
                <w:szCs w:val="20"/>
                <w:lang w:val="en-GB"/>
              </w:rPr>
              <w:t xml:space="preserve"> lectures</w:t>
            </w:r>
          </w:p>
          <w:p w14:paraId="72EC0928" w14:textId="77777777" w:rsidR="00797349" w:rsidRPr="00201B19" w:rsidRDefault="00797349" w:rsidP="00797349">
            <w:pPr>
              <w:pStyle w:val="FieldText"/>
              <w:rPr>
                <w:rFonts w:ascii="Arial" w:hAnsi="Arial" w:cs="Arial"/>
                <w:sz w:val="20"/>
                <w:szCs w:val="20"/>
                <w:lang w:val="en-GB"/>
              </w:rPr>
            </w:pPr>
            <w:r w:rsidRPr="00201B19">
              <w:rPr>
                <w:rFonts w:ascii="MS Gothic" w:eastAsia="MS Gothic" w:hAnsi="MS Gothic" w:cs="Arial"/>
                <w:sz w:val="20"/>
                <w:szCs w:val="20"/>
                <w:lang w:val="en-GB"/>
              </w:rPr>
              <w:t>☐</w:t>
            </w:r>
            <w:r w:rsidRPr="00201B19">
              <w:rPr>
                <w:rFonts w:ascii="Arial" w:hAnsi="Arial" w:cs="Arial"/>
                <w:sz w:val="20"/>
                <w:szCs w:val="20"/>
                <w:lang w:val="en-GB"/>
              </w:rPr>
              <w:t xml:space="preserve"> seminars and workshops</w:t>
            </w:r>
          </w:p>
          <w:p w14:paraId="64283499" w14:textId="77777777" w:rsidR="00797349" w:rsidRPr="00201B19" w:rsidRDefault="00797349" w:rsidP="00797349">
            <w:pPr>
              <w:pStyle w:val="FieldText"/>
              <w:rPr>
                <w:rFonts w:ascii="Arial" w:hAnsi="Arial" w:cs="Arial"/>
                <w:sz w:val="20"/>
                <w:szCs w:val="20"/>
                <w:lang w:val="en-GB"/>
              </w:rPr>
            </w:pPr>
            <w:r w:rsidRPr="00201B19">
              <w:rPr>
                <w:rFonts w:ascii="MS Gothic" w:eastAsia="MS Gothic" w:hAnsi="MS Gothic" w:cs="Arial"/>
                <w:sz w:val="20"/>
                <w:szCs w:val="20"/>
                <w:lang w:val="en-GB"/>
              </w:rPr>
              <w:t>☐</w:t>
            </w:r>
            <w:r w:rsidRPr="00201B19">
              <w:rPr>
                <w:rFonts w:ascii="Arial" w:hAnsi="Arial" w:cs="Arial"/>
                <w:sz w:val="20"/>
                <w:szCs w:val="20"/>
                <w:lang w:val="en-GB"/>
              </w:rPr>
              <w:t xml:space="preserve"> exercises  </w:t>
            </w:r>
          </w:p>
          <w:p w14:paraId="7576AF2A" w14:textId="77777777" w:rsidR="00797349" w:rsidRPr="00201B19" w:rsidRDefault="00797349" w:rsidP="00797349">
            <w:pPr>
              <w:pStyle w:val="FieldText"/>
              <w:rPr>
                <w:rFonts w:ascii="Arial" w:hAnsi="Arial" w:cs="Arial"/>
                <w:b w:val="0"/>
                <w:sz w:val="20"/>
                <w:szCs w:val="20"/>
                <w:lang w:val="en-GB"/>
              </w:rPr>
            </w:pPr>
            <w:r w:rsidRPr="00201B19">
              <w:rPr>
                <w:rFonts w:ascii="MS Gothic" w:eastAsia="MS Gothic" w:hAnsi="MS Gothic" w:cs="Arial"/>
                <w:b w:val="0"/>
                <w:sz w:val="20"/>
                <w:szCs w:val="20"/>
                <w:lang w:val="en-GB"/>
              </w:rPr>
              <w:t>☐</w:t>
            </w:r>
            <w:r w:rsidRPr="00201B19">
              <w:rPr>
                <w:rFonts w:ascii="Arial" w:hAnsi="Arial" w:cs="Arial"/>
                <w:b w:val="0"/>
                <w:sz w:val="20"/>
                <w:szCs w:val="20"/>
                <w:lang w:val="en-GB"/>
              </w:rPr>
              <w:t xml:space="preserve"> </w:t>
            </w:r>
            <w:r w:rsidRPr="00201B19">
              <w:rPr>
                <w:rFonts w:ascii="Arial" w:hAnsi="Arial" w:cs="Arial"/>
                <w:b w:val="0"/>
                <w:i/>
                <w:sz w:val="20"/>
                <w:szCs w:val="20"/>
                <w:lang w:val="en-GB"/>
              </w:rPr>
              <w:t>on line</w:t>
            </w:r>
            <w:r w:rsidRPr="00201B19">
              <w:rPr>
                <w:rFonts w:ascii="Arial" w:hAnsi="Arial" w:cs="Arial"/>
                <w:b w:val="0"/>
                <w:sz w:val="20"/>
                <w:szCs w:val="20"/>
                <w:lang w:val="en-GB"/>
              </w:rPr>
              <w:t xml:space="preserve"> in entirety</w:t>
            </w:r>
          </w:p>
          <w:p w14:paraId="652AD970" w14:textId="77777777" w:rsidR="00797349" w:rsidRPr="00201B19" w:rsidRDefault="00797349" w:rsidP="00797349">
            <w:pPr>
              <w:pStyle w:val="FieldText"/>
              <w:rPr>
                <w:rFonts w:ascii="Arial" w:hAnsi="Arial" w:cs="Arial"/>
                <w:b w:val="0"/>
                <w:sz w:val="20"/>
                <w:szCs w:val="20"/>
                <w:lang w:val="en-GB"/>
              </w:rPr>
            </w:pPr>
            <w:r w:rsidRPr="00201B19">
              <w:rPr>
                <w:rFonts w:ascii="MS Gothic" w:eastAsia="MS Gothic" w:hAnsi="MS Gothic" w:cs="Arial"/>
                <w:b w:val="0"/>
                <w:sz w:val="20"/>
                <w:szCs w:val="20"/>
                <w:lang w:val="en-GB"/>
              </w:rPr>
              <w:t>☐</w:t>
            </w:r>
            <w:r w:rsidRPr="00201B19">
              <w:rPr>
                <w:rFonts w:ascii="Arial" w:hAnsi="Arial" w:cs="Arial"/>
                <w:b w:val="0"/>
                <w:sz w:val="20"/>
                <w:szCs w:val="20"/>
                <w:lang w:val="en-GB"/>
              </w:rPr>
              <w:t xml:space="preserve"> partial e-learning</w:t>
            </w:r>
          </w:p>
          <w:p w14:paraId="37E48F34" w14:textId="77777777" w:rsidR="00797349" w:rsidRPr="00201B19" w:rsidRDefault="00797349" w:rsidP="00797349">
            <w:pPr>
              <w:tabs>
                <w:tab w:val="left" w:pos="2820"/>
              </w:tabs>
              <w:spacing w:after="0"/>
              <w:rPr>
                <w:rFonts w:ascii="Arial" w:hAnsi="Arial" w:cs="Arial"/>
                <w:sz w:val="20"/>
                <w:szCs w:val="20"/>
                <w:lang w:val="en-GB"/>
              </w:rPr>
            </w:pPr>
            <w:r w:rsidRPr="00201B19">
              <w:rPr>
                <w:rFonts w:ascii="MS Gothic" w:eastAsia="MS Gothic" w:hAnsi="MS Gothic" w:cs="Arial"/>
                <w:sz w:val="20"/>
                <w:szCs w:val="20"/>
                <w:lang w:val="en-GB"/>
              </w:rPr>
              <w:t>☐</w:t>
            </w:r>
            <w:r w:rsidRPr="00201B19">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6569ED9" w14:textId="77777777" w:rsidR="00797349" w:rsidRPr="00201B19" w:rsidRDefault="00797349" w:rsidP="00797349">
            <w:pPr>
              <w:pStyle w:val="FieldText"/>
              <w:rPr>
                <w:rFonts w:ascii="Arial" w:hAnsi="Arial" w:cs="Arial"/>
                <w:b w:val="0"/>
                <w:sz w:val="20"/>
                <w:szCs w:val="20"/>
                <w:lang w:val="en-GB"/>
              </w:rPr>
            </w:pPr>
            <w:r w:rsidRPr="00201B19">
              <w:rPr>
                <w:rFonts w:ascii="MS Gothic" w:eastAsia="MS Gothic" w:hAnsi="MS Gothic" w:cs="Arial"/>
                <w:b w:val="0"/>
                <w:sz w:val="20"/>
                <w:szCs w:val="20"/>
                <w:lang w:val="en-GB"/>
              </w:rPr>
              <w:t>☐</w:t>
            </w:r>
            <w:r w:rsidRPr="00201B19">
              <w:rPr>
                <w:rFonts w:ascii="Arial" w:hAnsi="Arial" w:cs="Arial"/>
                <w:b w:val="0"/>
                <w:sz w:val="20"/>
                <w:szCs w:val="20"/>
                <w:lang w:val="en-GB"/>
              </w:rPr>
              <w:t xml:space="preserve"> independent assignments</w:t>
            </w:r>
          </w:p>
          <w:p w14:paraId="5418C652" w14:textId="77777777" w:rsidR="00797349" w:rsidRPr="00201B19" w:rsidRDefault="00797349" w:rsidP="00797349">
            <w:pPr>
              <w:pStyle w:val="FieldText"/>
              <w:rPr>
                <w:rFonts w:ascii="Arial" w:hAnsi="Arial" w:cs="Arial"/>
                <w:b w:val="0"/>
                <w:sz w:val="20"/>
                <w:szCs w:val="20"/>
                <w:lang w:val="en-GB"/>
              </w:rPr>
            </w:pPr>
            <w:r w:rsidRPr="00201B19">
              <w:rPr>
                <w:rFonts w:ascii="MS Gothic" w:eastAsia="MS Gothic" w:hAnsi="MS Gothic" w:cs="Arial"/>
                <w:b w:val="0"/>
                <w:sz w:val="20"/>
                <w:szCs w:val="20"/>
                <w:lang w:val="en-GB"/>
              </w:rPr>
              <w:t>☐</w:t>
            </w:r>
            <w:r w:rsidRPr="00201B19">
              <w:rPr>
                <w:rFonts w:ascii="Arial" w:hAnsi="Arial" w:cs="Arial"/>
                <w:b w:val="0"/>
                <w:sz w:val="20"/>
                <w:szCs w:val="20"/>
                <w:lang w:val="en-GB"/>
              </w:rPr>
              <w:t xml:space="preserve"> multimedia </w:t>
            </w:r>
          </w:p>
          <w:p w14:paraId="557D094F" w14:textId="77777777" w:rsidR="00797349" w:rsidRPr="00201B19" w:rsidRDefault="00797349" w:rsidP="00797349">
            <w:pPr>
              <w:pStyle w:val="FieldText"/>
              <w:rPr>
                <w:rFonts w:ascii="Arial" w:hAnsi="Arial" w:cs="Arial"/>
                <w:b w:val="0"/>
                <w:sz w:val="20"/>
                <w:szCs w:val="20"/>
                <w:lang w:val="en-GB"/>
              </w:rPr>
            </w:pPr>
            <w:r w:rsidRPr="00201B19">
              <w:rPr>
                <w:rFonts w:ascii="MS Gothic" w:eastAsia="MS Gothic" w:hAnsi="MS Gothic" w:cs="Arial"/>
                <w:b w:val="0"/>
                <w:sz w:val="20"/>
                <w:szCs w:val="20"/>
                <w:lang w:val="en-GB"/>
              </w:rPr>
              <w:t>☐</w:t>
            </w:r>
            <w:r w:rsidRPr="00201B19">
              <w:rPr>
                <w:rFonts w:ascii="Arial" w:hAnsi="Arial" w:cs="Arial"/>
                <w:b w:val="0"/>
                <w:sz w:val="20"/>
                <w:szCs w:val="20"/>
                <w:lang w:val="en-GB"/>
              </w:rPr>
              <w:t xml:space="preserve"> laboratory</w:t>
            </w:r>
          </w:p>
          <w:p w14:paraId="38DB0D84" w14:textId="77777777" w:rsidR="00797349" w:rsidRPr="00201B19" w:rsidRDefault="00797349" w:rsidP="00797349">
            <w:pPr>
              <w:pStyle w:val="FieldText"/>
              <w:rPr>
                <w:rFonts w:ascii="Arial" w:hAnsi="Arial" w:cs="Arial"/>
                <w:b w:val="0"/>
                <w:sz w:val="20"/>
                <w:szCs w:val="20"/>
                <w:lang w:val="en-GB"/>
              </w:rPr>
            </w:pPr>
            <w:r w:rsidRPr="00201B19">
              <w:rPr>
                <w:rFonts w:ascii="MS Gothic" w:eastAsia="MS Gothic" w:hAnsi="MS Gothic" w:cs="Arial"/>
                <w:b w:val="0"/>
                <w:sz w:val="20"/>
                <w:szCs w:val="20"/>
                <w:lang w:val="en-GB"/>
              </w:rPr>
              <w:t>☐</w:t>
            </w:r>
            <w:r w:rsidRPr="00201B19">
              <w:rPr>
                <w:rFonts w:ascii="Arial" w:hAnsi="Arial" w:cs="Arial"/>
                <w:b w:val="0"/>
                <w:sz w:val="20"/>
                <w:szCs w:val="20"/>
                <w:lang w:val="en-GB"/>
              </w:rPr>
              <w:t xml:space="preserve"> work with mentor</w:t>
            </w:r>
          </w:p>
          <w:p w14:paraId="46A2576C" w14:textId="77777777" w:rsidR="00797349" w:rsidRPr="00201B19" w:rsidRDefault="00797349" w:rsidP="00797349">
            <w:pPr>
              <w:tabs>
                <w:tab w:val="left" w:pos="2820"/>
              </w:tabs>
              <w:spacing w:after="0"/>
              <w:rPr>
                <w:rFonts w:ascii="Arial" w:hAnsi="Arial" w:cs="Arial"/>
                <w:sz w:val="20"/>
                <w:szCs w:val="20"/>
                <w:lang w:val="en-GB"/>
              </w:rPr>
            </w:pPr>
            <w:r w:rsidRPr="00201B19">
              <w:rPr>
                <w:rFonts w:ascii="MS Gothic" w:eastAsia="MS Gothic" w:hAnsi="MS Gothic" w:cs="Arial"/>
                <w:sz w:val="20"/>
                <w:szCs w:val="20"/>
                <w:lang w:val="en-GB"/>
              </w:rPr>
              <w:t>☐</w:t>
            </w:r>
            <w:r w:rsidRPr="00201B19">
              <w:rPr>
                <w:rFonts w:ascii="Arial" w:hAnsi="Arial" w:cs="Arial"/>
                <w:sz w:val="20"/>
                <w:szCs w:val="20"/>
                <w:lang w:val="en-GB"/>
              </w:rPr>
              <w:t xml:space="preserve"> </w:t>
            </w: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r w:rsidRPr="00201B19">
              <w:rPr>
                <w:rFonts w:ascii="Arial" w:hAnsi="Arial" w:cs="Arial"/>
                <w:sz w:val="20"/>
                <w:szCs w:val="20"/>
                <w:lang w:val="en-GB"/>
              </w:rPr>
              <w:t xml:space="preserve"> (other)</w:t>
            </w:r>
            <w:r w:rsidRPr="00201B19">
              <w:rPr>
                <w:rFonts w:ascii="Arial" w:hAnsi="Arial" w:cs="Arial"/>
                <w:b/>
                <w:sz w:val="20"/>
                <w:szCs w:val="20"/>
                <w:lang w:val="en-GB"/>
              </w:rPr>
              <w:t xml:space="preserve"> </w:t>
            </w:r>
            <w:r w:rsidRPr="00201B19">
              <w:rPr>
                <w:rFonts w:ascii="Arial" w:hAnsi="Arial" w:cs="Arial"/>
                <w:b/>
                <w:sz w:val="20"/>
                <w:szCs w:val="20"/>
                <w:bdr w:val="single" w:sz="12" w:space="0" w:color="auto"/>
                <w:lang w:val="en-GB"/>
              </w:rPr>
              <w:t xml:space="preserve"> </w:t>
            </w:r>
          </w:p>
        </w:tc>
      </w:tr>
      <w:tr w:rsidR="00201B19" w:rsidRPr="00201B19" w14:paraId="035A3406" w14:textId="77777777" w:rsidTr="457CB2F3">
        <w:trPr>
          <w:trHeight w:val="577"/>
        </w:trPr>
        <w:tc>
          <w:tcPr>
            <w:tcW w:w="1912" w:type="dxa"/>
            <w:vMerge/>
            <w:tcMar>
              <w:left w:w="57" w:type="dxa"/>
              <w:right w:w="57" w:type="dxa"/>
            </w:tcMar>
            <w:vAlign w:val="center"/>
          </w:tcPr>
          <w:p w14:paraId="7A6A182D" w14:textId="77777777" w:rsidR="00797349" w:rsidRPr="00201B19" w:rsidRDefault="00797349" w:rsidP="00797349">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32E8071" w14:textId="77777777" w:rsidR="00797349" w:rsidRPr="00201B19" w:rsidRDefault="00797349" w:rsidP="00797349">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A023FE6" w14:textId="77777777" w:rsidR="00797349" w:rsidRPr="00201B19" w:rsidRDefault="00797349" w:rsidP="00797349">
            <w:pPr>
              <w:pStyle w:val="FieldText"/>
              <w:rPr>
                <w:rFonts w:ascii="Arial" w:hAnsi="Arial" w:cs="Arial"/>
                <w:b w:val="0"/>
                <w:sz w:val="20"/>
                <w:szCs w:val="20"/>
                <w:lang w:val="en-GB"/>
              </w:rPr>
            </w:pPr>
          </w:p>
        </w:tc>
      </w:tr>
      <w:tr w:rsidR="00201B19" w:rsidRPr="00201B19" w14:paraId="24E84A53" w14:textId="77777777" w:rsidTr="457CB2F3">
        <w:tc>
          <w:tcPr>
            <w:tcW w:w="1912" w:type="dxa"/>
            <w:tcBorders>
              <w:left w:val="single" w:sz="12" w:space="0" w:color="auto"/>
              <w:bottom w:val="single" w:sz="12" w:space="0" w:color="auto"/>
            </w:tcBorders>
            <w:shd w:val="clear" w:color="auto" w:fill="CCFFFF"/>
            <w:tcMar>
              <w:left w:w="57" w:type="dxa"/>
              <w:right w:w="57" w:type="dxa"/>
            </w:tcMar>
            <w:vAlign w:val="center"/>
          </w:tcPr>
          <w:p w14:paraId="368A7903"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t>Student</w:t>
            </w:r>
            <w:r w:rsidRPr="00201B19">
              <w:rPr>
                <w:rStyle w:val="Referencakomentara"/>
                <w:lang w:val="en-GB"/>
              </w:rPr>
              <w:t xml:space="preserve"> </w:t>
            </w:r>
            <w:r w:rsidRPr="00201B19">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9512FB8" w14:textId="77777777" w:rsidR="00797349" w:rsidRPr="00201B19" w:rsidRDefault="00797349" w:rsidP="008E1C61">
            <w:pPr>
              <w:tabs>
                <w:tab w:val="left" w:pos="2820"/>
              </w:tabs>
              <w:spacing w:after="0"/>
              <w:rPr>
                <w:rFonts w:ascii="Arial" w:hAnsi="Arial" w:cs="Arial"/>
                <w:sz w:val="20"/>
                <w:szCs w:val="20"/>
                <w:lang w:val="en-GB"/>
              </w:rPr>
            </w:pPr>
            <w:r w:rsidRPr="00201B19">
              <w:rPr>
                <w:rFonts w:ascii="Arial" w:hAnsi="Arial" w:cs="Arial"/>
                <w:sz w:val="20"/>
                <w:szCs w:val="20"/>
                <w:lang w:val="en-GB"/>
              </w:rPr>
              <w:t xml:space="preserve">Students will have to participate in the course through various evaluation and/or self-evaluation procedures in the form of </w:t>
            </w:r>
            <w:r w:rsidR="00C310B3" w:rsidRPr="00201B19">
              <w:rPr>
                <w:rFonts w:ascii="Arial" w:hAnsi="Arial" w:cs="Arial"/>
                <w:sz w:val="20"/>
                <w:szCs w:val="20"/>
                <w:lang w:val="en-GB"/>
              </w:rPr>
              <w:t xml:space="preserve">quizzes </w:t>
            </w:r>
            <w:r w:rsidRPr="00201B19">
              <w:rPr>
                <w:rFonts w:ascii="Arial" w:hAnsi="Arial" w:cs="Arial"/>
                <w:sz w:val="20"/>
                <w:szCs w:val="20"/>
                <w:lang w:val="en-GB"/>
              </w:rPr>
              <w:t>on the digital platform of the course, writing assignments given by the lecturers or in person discussions in class</w:t>
            </w:r>
            <w:r w:rsidR="00C310B3" w:rsidRPr="00201B19">
              <w:rPr>
                <w:rFonts w:ascii="Arial" w:hAnsi="Arial" w:cs="Arial"/>
                <w:sz w:val="20"/>
                <w:szCs w:val="20"/>
                <w:lang w:val="en-GB"/>
              </w:rPr>
              <w:t xml:space="preserve"> concerning European law and its application</w:t>
            </w:r>
            <w:r w:rsidRPr="00201B19">
              <w:rPr>
                <w:rFonts w:ascii="Arial" w:hAnsi="Arial" w:cs="Arial"/>
                <w:sz w:val="20"/>
                <w:szCs w:val="20"/>
                <w:lang w:val="en-GB"/>
              </w:rPr>
              <w:t>.</w:t>
            </w:r>
          </w:p>
          <w:p w14:paraId="3AA0988F" w14:textId="77777777" w:rsidR="00826C6A" w:rsidRPr="00201B19" w:rsidRDefault="00826C6A" w:rsidP="008E1C61">
            <w:pPr>
              <w:tabs>
                <w:tab w:val="left" w:pos="2820"/>
              </w:tabs>
              <w:spacing w:after="0"/>
              <w:rPr>
                <w:rFonts w:ascii="Arial" w:hAnsi="Arial" w:cs="Arial"/>
                <w:sz w:val="20"/>
                <w:szCs w:val="20"/>
                <w:lang w:val="en-GB"/>
              </w:rPr>
            </w:pPr>
          </w:p>
          <w:p w14:paraId="3E098363" w14:textId="77777777" w:rsidR="00826C6A" w:rsidRPr="00201B19" w:rsidRDefault="00826C6A" w:rsidP="00826C6A">
            <w:pPr>
              <w:tabs>
                <w:tab w:val="left" w:pos="2820"/>
              </w:tabs>
              <w:spacing w:after="0"/>
              <w:rPr>
                <w:rFonts w:ascii="Arial" w:hAnsi="Arial" w:cs="Arial"/>
                <w:sz w:val="20"/>
                <w:szCs w:val="20"/>
                <w:lang w:val="en-GB"/>
              </w:rPr>
            </w:pPr>
            <w:proofErr w:type="spellStart"/>
            <w:r w:rsidRPr="00201B19">
              <w:rPr>
                <w:rFonts w:ascii="Arial" w:hAnsi="Arial" w:cs="Arial"/>
                <w:sz w:val="20"/>
                <w:szCs w:val="20"/>
              </w:rPr>
              <w:t>Students</w:t>
            </w:r>
            <w:proofErr w:type="spellEnd"/>
            <w:r w:rsidRPr="00201B19">
              <w:rPr>
                <w:rFonts w:ascii="Arial" w:hAnsi="Arial" w:cs="Arial"/>
                <w:sz w:val="20"/>
                <w:szCs w:val="20"/>
              </w:rPr>
              <w:t xml:space="preserve"> </w:t>
            </w:r>
            <w:proofErr w:type="spellStart"/>
            <w:r w:rsidRPr="00201B19">
              <w:rPr>
                <w:rFonts w:ascii="Arial" w:hAnsi="Arial" w:cs="Arial"/>
                <w:sz w:val="20"/>
                <w:szCs w:val="20"/>
              </w:rPr>
              <w:t>will</w:t>
            </w:r>
            <w:proofErr w:type="spellEnd"/>
            <w:r w:rsidRPr="00201B19">
              <w:rPr>
                <w:rFonts w:ascii="Arial" w:hAnsi="Arial" w:cs="Arial"/>
                <w:sz w:val="20"/>
                <w:szCs w:val="20"/>
              </w:rPr>
              <w:t xml:space="preserve">, </w:t>
            </w:r>
            <w:proofErr w:type="spellStart"/>
            <w:r w:rsidRPr="00201B19">
              <w:rPr>
                <w:rFonts w:ascii="Arial" w:hAnsi="Arial" w:cs="Arial"/>
                <w:sz w:val="20"/>
                <w:szCs w:val="20"/>
              </w:rPr>
              <w:t>depending</w:t>
            </w:r>
            <w:proofErr w:type="spellEnd"/>
            <w:r w:rsidRPr="00201B19">
              <w:rPr>
                <w:rFonts w:ascii="Arial" w:hAnsi="Arial" w:cs="Arial"/>
                <w:sz w:val="20"/>
                <w:szCs w:val="20"/>
              </w:rPr>
              <w:t xml:space="preserve"> on </w:t>
            </w:r>
            <w:proofErr w:type="spellStart"/>
            <w:r w:rsidRPr="00201B19">
              <w:rPr>
                <w:rFonts w:ascii="Arial" w:hAnsi="Arial" w:cs="Arial"/>
                <w:sz w:val="20"/>
                <w:szCs w:val="20"/>
              </w:rPr>
              <w:t>the</w:t>
            </w:r>
            <w:proofErr w:type="spellEnd"/>
            <w:r w:rsidRPr="00201B19">
              <w:rPr>
                <w:rFonts w:ascii="Arial" w:hAnsi="Arial" w:cs="Arial"/>
                <w:sz w:val="20"/>
                <w:szCs w:val="20"/>
              </w:rPr>
              <w:t xml:space="preserve"> </w:t>
            </w:r>
            <w:proofErr w:type="spellStart"/>
            <w:r w:rsidRPr="00201B19">
              <w:rPr>
                <w:rFonts w:ascii="Arial" w:hAnsi="Arial" w:cs="Arial"/>
                <w:sz w:val="20"/>
                <w:szCs w:val="20"/>
              </w:rPr>
              <w:t>available</w:t>
            </w:r>
            <w:proofErr w:type="spellEnd"/>
            <w:r w:rsidRPr="00201B19">
              <w:rPr>
                <w:rFonts w:ascii="Arial" w:hAnsi="Arial" w:cs="Arial"/>
                <w:sz w:val="20"/>
                <w:szCs w:val="20"/>
              </w:rPr>
              <w:t xml:space="preserve"> </w:t>
            </w:r>
            <w:proofErr w:type="spellStart"/>
            <w:r w:rsidRPr="00201B19">
              <w:rPr>
                <w:rFonts w:ascii="Arial" w:hAnsi="Arial" w:cs="Arial"/>
                <w:sz w:val="20"/>
                <w:szCs w:val="20"/>
              </w:rPr>
              <w:t>options</w:t>
            </w:r>
            <w:proofErr w:type="spellEnd"/>
            <w:r w:rsidRPr="00201B19">
              <w:rPr>
                <w:rFonts w:ascii="Arial" w:hAnsi="Arial" w:cs="Arial"/>
                <w:sz w:val="20"/>
                <w:szCs w:val="20"/>
              </w:rPr>
              <w:t xml:space="preserve"> </w:t>
            </w:r>
            <w:proofErr w:type="spellStart"/>
            <w:r w:rsidRPr="00201B19">
              <w:rPr>
                <w:rFonts w:ascii="Arial" w:hAnsi="Arial" w:cs="Arial"/>
                <w:sz w:val="20"/>
                <w:szCs w:val="20"/>
              </w:rPr>
              <w:t>participate</w:t>
            </w:r>
            <w:proofErr w:type="spellEnd"/>
            <w:r w:rsidRPr="00201B19">
              <w:rPr>
                <w:rFonts w:ascii="Arial" w:hAnsi="Arial" w:cs="Arial"/>
                <w:sz w:val="20"/>
                <w:szCs w:val="20"/>
              </w:rPr>
              <w:t xml:space="preserve"> </w:t>
            </w:r>
            <w:proofErr w:type="spellStart"/>
            <w:r w:rsidRPr="00201B19">
              <w:rPr>
                <w:rFonts w:ascii="Arial" w:hAnsi="Arial" w:cs="Arial"/>
                <w:sz w:val="20"/>
                <w:szCs w:val="20"/>
              </w:rPr>
              <w:t>in</w:t>
            </w:r>
            <w:proofErr w:type="spellEnd"/>
            <w:r w:rsidRPr="00201B19">
              <w:rPr>
                <w:rFonts w:ascii="Arial" w:hAnsi="Arial" w:cs="Arial"/>
                <w:sz w:val="20"/>
                <w:szCs w:val="20"/>
              </w:rPr>
              <w:t xml:space="preserve"> </w:t>
            </w:r>
            <w:r w:rsidRPr="00201B19">
              <w:rPr>
                <w:rFonts w:ascii="Arial" w:hAnsi="Arial" w:cs="Arial"/>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0E0233DA" w14:textId="77777777" w:rsidR="00826C6A" w:rsidRPr="00201B19" w:rsidRDefault="00826C6A" w:rsidP="00826C6A">
            <w:pPr>
              <w:tabs>
                <w:tab w:val="left" w:pos="2820"/>
              </w:tabs>
              <w:spacing w:after="0"/>
              <w:rPr>
                <w:rFonts w:ascii="Arial" w:hAnsi="Arial" w:cs="Arial"/>
                <w:sz w:val="20"/>
                <w:szCs w:val="20"/>
              </w:rPr>
            </w:pPr>
          </w:p>
          <w:p w14:paraId="058BDF3B" w14:textId="77777777" w:rsidR="00826C6A" w:rsidRPr="00201B19" w:rsidRDefault="00826C6A" w:rsidP="00826C6A">
            <w:pPr>
              <w:tabs>
                <w:tab w:val="left" w:pos="2820"/>
              </w:tabs>
              <w:spacing w:after="0"/>
              <w:rPr>
                <w:rFonts w:ascii="Arial" w:hAnsi="Arial" w:cs="Arial"/>
                <w:sz w:val="20"/>
                <w:szCs w:val="20"/>
                <w:lang w:val="en-GB"/>
              </w:rPr>
            </w:pPr>
            <w:r w:rsidRPr="00201B19">
              <w:rPr>
                <w:rFonts w:ascii="Arial" w:hAnsi="Arial" w:cs="Arial"/>
                <w:sz w:val="20"/>
                <w:szCs w:val="20"/>
                <w:lang w:val="en-GB"/>
              </w:rPr>
              <w:t>Students are required to attend at least 50% of all lectures and exercises. Attendance will be recorded through the digital system of the faculty or attendance sheets.</w:t>
            </w:r>
          </w:p>
          <w:p w14:paraId="61FF9447" w14:textId="77777777" w:rsidR="00826C6A" w:rsidRPr="00201B19" w:rsidRDefault="00826C6A" w:rsidP="008E1C61">
            <w:pPr>
              <w:tabs>
                <w:tab w:val="left" w:pos="2820"/>
              </w:tabs>
              <w:spacing w:after="0"/>
              <w:rPr>
                <w:rFonts w:ascii="Arial" w:hAnsi="Arial" w:cs="Arial"/>
                <w:sz w:val="20"/>
                <w:szCs w:val="20"/>
                <w:lang w:val="en-GB"/>
              </w:rPr>
            </w:pPr>
          </w:p>
        </w:tc>
      </w:tr>
      <w:tr w:rsidR="00201B19" w:rsidRPr="00201B19" w14:paraId="5D4D1ED6" w14:textId="77777777" w:rsidTr="457CB2F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E782685"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sz w:val="20"/>
                <w:szCs w:val="20"/>
                <w:lang w:val="en-GB"/>
              </w:rPr>
              <w:t xml:space="preserve">Screening student work </w:t>
            </w:r>
            <w:r w:rsidRPr="00201B19">
              <w:rPr>
                <w:rFonts w:ascii="Arial" w:hAnsi="Arial" w:cs="Arial"/>
                <w:i/>
                <w:sz w:val="20"/>
                <w:szCs w:val="20"/>
                <w:lang w:val="en-GB"/>
              </w:rPr>
              <w:t>(name the proportion of ECTS credits for each</w:t>
            </w:r>
            <w:r w:rsidRPr="00201B19">
              <w:rPr>
                <w:rStyle w:val="Referencakomentara"/>
                <w:lang w:val="en-GB"/>
              </w:rPr>
              <w:t xml:space="preserve"> </w:t>
            </w:r>
            <w:r w:rsidRPr="00201B19">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26AAA62"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1176B5C" w14:textId="77777777" w:rsidR="00797349" w:rsidRPr="00201B19" w:rsidRDefault="00797349" w:rsidP="00797349">
            <w:pPr>
              <w:pStyle w:val="FieldText"/>
              <w:rPr>
                <w:rFonts w:ascii="Arial" w:hAnsi="Arial" w:cs="Arial"/>
                <w:b w:val="0"/>
                <w:strike/>
                <w:sz w:val="20"/>
                <w:szCs w:val="20"/>
                <w:lang w:val="en-GB"/>
              </w:rPr>
            </w:pPr>
          </w:p>
        </w:tc>
        <w:tc>
          <w:tcPr>
            <w:tcW w:w="1276" w:type="dxa"/>
            <w:gridSpan w:val="3"/>
            <w:tcBorders>
              <w:top w:val="single" w:sz="12" w:space="0" w:color="auto"/>
            </w:tcBorders>
            <w:tcMar>
              <w:left w:w="57" w:type="dxa"/>
              <w:right w:w="57" w:type="dxa"/>
            </w:tcMar>
            <w:vAlign w:val="center"/>
          </w:tcPr>
          <w:p w14:paraId="6A7E88A1"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34C6B06"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5B2732F"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9F9C025"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p>
        </w:tc>
      </w:tr>
      <w:tr w:rsidR="00201B19" w:rsidRPr="00201B19" w14:paraId="00D5A769" w14:textId="77777777" w:rsidTr="457CB2F3">
        <w:trPr>
          <w:trHeight w:val="397"/>
        </w:trPr>
        <w:tc>
          <w:tcPr>
            <w:tcW w:w="1912" w:type="dxa"/>
            <w:vMerge/>
            <w:tcMar>
              <w:left w:w="57" w:type="dxa"/>
              <w:right w:w="57" w:type="dxa"/>
            </w:tcMar>
            <w:vAlign w:val="center"/>
          </w:tcPr>
          <w:p w14:paraId="72A4D7F3" w14:textId="77777777" w:rsidR="00797349" w:rsidRPr="00201B19"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8FD67CF"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Experimental work</w:t>
            </w:r>
          </w:p>
        </w:tc>
        <w:tc>
          <w:tcPr>
            <w:tcW w:w="850" w:type="dxa"/>
            <w:tcMar>
              <w:left w:w="57" w:type="dxa"/>
              <w:right w:w="57" w:type="dxa"/>
            </w:tcMar>
            <w:vAlign w:val="center"/>
          </w:tcPr>
          <w:p w14:paraId="6C8444A4" w14:textId="77777777" w:rsidR="00797349" w:rsidRPr="00201B19" w:rsidRDefault="00797349" w:rsidP="00797349">
            <w:pPr>
              <w:pStyle w:val="FieldText"/>
              <w:rPr>
                <w:rFonts w:ascii="Arial" w:hAnsi="Arial" w:cs="Arial"/>
                <w:b w:val="0"/>
                <w:sz w:val="20"/>
                <w:szCs w:val="20"/>
                <w:lang w:val="en-GB"/>
              </w:rPr>
            </w:pPr>
          </w:p>
        </w:tc>
        <w:tc>
          <w:tcPr>
            <w:tcW w:w="1276" w:type="dxa"/>
            <w:gridSpan w:val="3"/>
            <w:tcMar>
              <w:left w:w="57" w:type="dxa"/>
              <w:right w:w="57" w:type="dxa"/>
            </w:tcMar>
            <w:vAlign w:val="center"/>
          </w:tcPr>
          <w:p w14:paraId="294A3C9E"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Report</w:t>
            </w:r>
          </w:p>
        </w:tc>
        <w:tc>
          <w:tcPr>
            <w:tcW w:w="1170" w:type="dxa"/>
            <w:tcMar>
              <w:left w:w="57" w:type="dxa"/>
              <w:right w:w="57" w:type="dxa"/>
            </w:tcMar>
            <w:vAlign w:val="center"/>
          </w:tcPr>
          <w:p w14:paraId="200448C0"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p>
        </w:tc>
        <w:tc>
          <w:tcPr>
            <w:tcW w:w="1665" w:type="dxa"/>
            <w:gridSpan w:val="5"/>
            <w:tcMar>
              <w:left w:w="57" w:type="dxa"/>
              <w:right w:w="57" w:type="dxa"/>
            </w:tcMar>
            <w:vAlign w:val="center"/>
          </w:tcPr>
          <w:p w14:paraId="5F67AEF0"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r w:rsidRPr="00201B1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7AF0814"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p>
        </w:tc>
      </w:tr>
      <w:tr w:rsidR="00201B19" w:rsidRPr="00201B19" w14:paraId="39FE0FCA" w14:textId="77777777" w:rsidTr="457CB2F3">
        <w:trPr>
          <w:trHeight w:val="397"/>
        </w:trPr>
        <w:tc>
          <w:tcPr>
            <w:tcW w:w="1912" w:type="dxa"/>
            <w:vMerge/>
            <w:tcMar>
              <w:left w:w="57" w:type="dxa"/>
              <w:right w:w="57" w:type="dxa"/>
            </w:tcMar>
            <w:vAlign w:val="center"/>
          </w:tcPr>
          <w:p w14:paraId="1F8406D7" w14:textId="77777777" w:rsidR="00797349" w:rsidRPr="00201B19"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073994"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Essay</w:t>
            </w:r>
          </w:p>
        </w:tc>
        <w:tc>
          <w:tcPr>
            <w:tcW w:w="850" w:type="dxa"/>
            <w:tcMar>
              <w:left w:w="57" w:type="dxa"/>
              <w:right w:w="57" w:type="dxa"/>
            </w:tcMar>
            <w:vAlign w:val="center"/>
          </w:tcPr>
          <w:p w14:paraId="5B38AF14" w14:textId="77777777" w:rsidR="00797349" w:rsidRPr="00201B19" w:rsidRDefault="00797349" w:rsidP="00797349">
            <w:pPr>
              <w:pStyle w:val="FieldText"/>
              <w:rPr>
                <w:rFonts w:ascii="Arial" w:hAnsi="Arial" w:cs="Arial"/>
                <w:b w:val="0"/>
                <w:sz w:val="20"/>
                <w:szCs w:val="20"/>
                <w:lang w:val="en-GB"/>
              </w:rPr>
            </w:pPr>
          </w:p>
        </w:tc>
        <w:tc>
          <w:tcPr>
            <w:tcW w:w="1276" w:type="dxa"/>
            <w:gridSpan w:val="3"/>
            <w:tcMar>
              <w:left w:w="57" w:type="dxa"/>
              <w:right w:w="57" w:type="dxa"/>
            </w:tcMar>
            <w:vAlign w:val="center"/>
          </w:tcPr>
          <w:p w14:paraId="28A17F53"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Seminar essay</w:t>
            </w:r>
          </w:p>
        </w:tc>
        <w:tc>
          <w:tcPr>
            <w:tcW w:w="1170" w:type="dxa"/>
            <w:tcMar>
              <w:left w:w="57" w:type="dxa"/>
              <w:right w:w="57" w:type="dxa"/>
            </w:tcMar>
            <w:vAlign w:val="center"/>
          </w:tcPr>
          <w:p w14:paraId="569E6845" w14:textId="77777777" w:rsidR="00797349" w:rsidRPr="00201B19" w:rsidRDefault="00797349" w:rsidP="00797349">
            <w:pPr>
              <w:pStyle w:val="FieldText"/>
              <w:rPr>
                <w:rFonts w:ascii="Arial" w:hAnsi="Arial" w:cs="Arial"/>
                <w:b w:val="0"/>
                <w:sz w:val="20"/>
                <w:szCs w:val="20"/>
                <w:lang w:val="en-GB"/>
              </w:rPr>
            </w:pPr>
          </w:p>
        </w:tc>
        <w:tc>
          <w:tcPr>
            <w:tcW w:w="1665" w:type="dxa"/>
            <w:gridSpan w:val="5"/>
            <w:tcMar>
              <w:left w:w="57" w:type="dxa"/>
              <w:right w:w="57" w:type="dxa"/>
            </w:tcMar>
            <w:vAlign w:val="center"/>
          </w:tcPr>
          <w:p w14:paraId="16130618"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r w:rsidRPr="00201B1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2DD9730"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fldChar w:fldCharType="begin">
                <w:ffData>
                  <w:name w:val="Text1"/>
                  <w:enabled/>
                  <w:calcOnExit w:val="0"/>
                  <w:textInput/>
                </w:ffData>
              </w:fldChar>
            </w:r>
            <w:r w:rsidRPr="00201B19">
              <w:rPr>
                <w:rFonts w:ascii="Arial" w:hAnsi="Arial" w:cs="Arial"/>
                <w:b w:val="0"/>
                <w:sz w:val="20"/>
                <w:szCs w:val="20"/>
                <w:lang w:val="en-GB"/>
              </w:rPr>
              <w:instrText xml:space="preserve"> FORMTEXT </w:instrText>
            </w:r>
            <w:r w:rsidRPr="00201B19">
              <w:rPr>
                <w:rFonts w:ascii="Arial" w:hAnsi="Arial" w:cs="Arial"/>
                <w:b w:val="0"/>
                <w:sz w:val="20"/>
                <w:szCs w:val="20"/>
                <w:lang w:val="en-GB"/>
              </w:rPr>
            </w:r>
            <w:r w:rsidRPr="00201B19">
              <w:rPr>
                <w:rFonts w:ascii="Arial" w:hAnsi="Arial" w:cs="Arial"/>
                <w:b w:val="0"/>
                <w:sz w:val="20"/>
                <w:szCs w:val="20"/>
                <w:lang w:val="en-GB"/>
              </w:rPr>
              <w:fldChar w:fldCharType="separate"/>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t> </w:t>
            </w:r>
            <w:r w:rsidRPr="00201B19">
              <w:rPr>
                <w:rFonts w:ascii="Arial" w:hAnsi="Arial" w:cs="Arial"/>
                <w:b w:val="0"/>
                <w:sz w:val="20"/>
                <w:szCs w:val="20"/>
                <w:lang w:val="en-GB"/>
              </w:rPr>
              <w:fldChar w:fldCharType="end"/>
            </w:r>
          </w:p>
        </w:tc>
      </w:tr>
      <w:tr w:rsidR="00201B19" w:rsidRPr="00201B19" w14:paraId="4CCC7812" w14:textId="77777777" w:rsidTr="457CB2F3">
        <w:trPr>
          <w:trHeight w:val="397"/>
        </w:trPr>
        <w:tc>
          <w:tcPr>
            <w:tcW w:w="1912" w:type="dxa"/>
            <w:vMerge/>
            <w:tcMar>
              <w:left w:w="57" w:type="dxa"/>
              <w:right w:w="57" w:type="dxa"/>
            </w:tcMar>
            <w:vAlign w:val="center"/>
          </w:tcPr>
          <w:p w14:paraId="62B07BE4" w14:textId="77777777" w:rsidR="00797349" w:rsidRPr="00201B19"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8DCCEB"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Tests</w:t>
            </w:r>
          </w:p>
        </w:tc>
        <w:tc>
          <w:tcPr>
            <w:tcW w:w="850" w:type="dxa"/>
            <w:tcMar>
              <w:left w:w="57" w:type="dxa"/>
              <w:right w:w="57" w:type="dxa"/>
            </w:tcMar>
            <w:vAlign w:val="center"/>
          </w:tcPr>
          <w:p w14:paraId="05FB2D37" w14:textId="77777777" w:rsidR="00797349" w:rsidRPr="00201B19" w:rsidRDefault="002D4ED7" w:rsidP="00797349">
            <w:pPr>
              <w:pStyle w:val="FieldText"/>
              <w:rPr>
                <w:rFonts w:ascii="Arial" w:hAnsi="Arial" w:cs="Arial"/>
                <w:b w:val="0"/>
                <w:sz w:val="20"/>
                <w:szCs w:val="20"/>
                <w:lang w:val="en-GB"/>
              </w:rPr>
            </w:pPr>
            <w:r w:rsidRPr="00201B19">
              <w:rPr>
                <w:rFonts w:ascii="Arial" w:hAnsi="Arial" w:cs="Arial"/>
                <w:b w:val="0"/>
                <w:sz w:val="20"/>
                <w:szCs w:val="20"/>
                <w:lang w:val="en-GB"/>
              </w:rPr>
              <w:t>2</w:t>
            </w:r>
            <w:r w:rsidR="00797349" w:rsidRPr="00201B19">
              <w:rPr>
                <w:rFonts w:ascii="Arial" w:hAnsi="Arial" w:cs="Arial"/>
                <w:b w:val="0"/>
                <w:sz w:val="20"/>
                <w:szCs w:val="20"/>
                <w:lang w:val="en-GB"/>
              </w:rPr>
              <w:t xml:space="preserve"> ECTS</w:t>
            </w:r>
          </w:p>
        </w:tc>
        <w:tc>
          <w:tcPr>
            <w:tcW w:w="1276" w:type="dxa"/>
            <w:gridSpan w:val="3"/>
            <w:tcMar>
              <w:left w:w="57" w:type="dxa"/>
              <w:right w:w="57" w:type="dxa"/>
            </w:tcMar>
            <w:vAlign w:val="center"/>
          </w:tcPr>
          <w:p w14:paraId="1002424B" w14:textId="77777777" w:rsidR="00797349" w:rsidRPr="00201B19" w:rsidRDefault="00797349" w:rsidP="00797349">
            <w:pPr>
              <w:pStyle w:val="FieldText"/>
              <w:rPr>
                <w:rFonts w:ascii="Arial" w:hAnsi="Arial" w:cs="Arial"/>
                <w:b w:val="0"/>
                <w:sz w:val="20"/>
                <w:szCs w:val="20"/>
                <w:lang w:val="en-GB"/>
              </w:rPr>
            </w:pPr>
            <w:r w:rsidRPr="00201B19">
              <w:rPr>
                <w:rFonts w:ascii="Arial" w:hAnsi="Arial" w:cs="Arial"/>
                <w:b w:val="0"/>
                <w:sz w:val="20"/>
                <w:szCs w:val="20"/>
                <w:lang w:val="en-GB"/>
              </w:rPr>
              <w:t>Oral exam</w:t>
            </w:r>
          </w:p>
        </w:tc>
        <w:tc>
          <w:tcPr>
            <w:tcW w:w="1170" w:type="dxa"/>
            <w:tcMar>
              <w:left w:w="57" w:type="dxa"/>
              <w:right w:w="57" w:type="dxa"/>
            </w:tcMar>
            <w:vAlign w:val="center"/>
          </w:tcPr>
          <w:p w14:paraId="41B5EA46"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t>2.ECTS</w:t>
            </w:r>
          </w:p>
        </w:tc>
        <w:tc>
          <w:tcPr>
            <w:tcW w:w="1665" w:type="dxa"/>
            <w:gridSpan w:val="5"/>
            <w:tcMar>
              <w:left w:w="57" w:type="dxa"/>
              <w:right w:w="57" w:type="dxa"/>
            </w:tcMar>
            <w:vAlign w:val="center"/>
          </w:tcPr>
          <w:p w14:paraId="7AE94DA7"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r w:rsidRPr="00201B19">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54F1C8"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765648DA" w14:textId="77777777" w:rsidTr="457CB2F3">
        <w:trPr>
          <w:trHeight w:val="397"/>
        </w:trPr>
        <w:tc>
          <w:tcPr>
            <w:tcW w:w="1912" w:type="dxa"/>
            <w:vMerge/>
            <w:tcMar>
              <w:left w:w="57" w:type="dxa"/>
              <w:right w:w="57" w:type="dxa"/>
            </w:tcMar>
            <w:vAlign w:val="center"/>
          </w:tcPr>
          <w:p w14:paraId="5B273263" w14:textId="77777777" w:rsidR="00797349" w:rsidRPr="00201B19"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9C4F6BB"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3A1396"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30E4F6A"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7095AE3"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CF0BE4F"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r w:rsidRPr="00201B19">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AC1C2AC"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67EA7961" w14:textId="77777777" w:rsidTr="457CB2F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735C383" w14:textId="77777777" w:rsidR="00797349" w:rsidRPr="00201B19" w:rsidRDefault="00797349" w:rsidP="00797349">
            <w:pPr>
              <w:tabs>
                <w:tab w:val="left" w:pos="360"/>
                <w:tab w:val="left" w:pos="540"/>
              </w:tabs>
              <w:spacing w:after="0" w:line="240" w:lineRule="auto"/>
              <w:rPr>
                <w:rFonts w:ascii="Arial" w:hAnsi="Arial" w:cs="Arial"/>
                <w:sz w:val="20"/>
                <w:szCs w:val="20"/>
                <w:lang w:val="en-GB"/>
              </w:rPr>
            </w:pPr>
            <w:r w:rsidRPr="00201B19">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49A5D39" w14:textId="77777777" w:rsidR="00797349" w:rsidRPr="00201B19" w:rsidRDefault="00797349"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Students who pass both tests, are exempt from the final exam. If students wish to achieve a higher grade, they are required to take the oral part of the final exam.</w:t>
            </w:r>
          </w:p>
          <w:p w14:paraId="00F70504" w14:textId="77777777" w:rsidR="00797349" w:rsidRPr="00201B19" w:rsidRDefault="00797349"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 xml:space="preserve">Alternatively, students can </w:t>
            </w:r>
            <w:proofErr w:type="gramStart"/>
            <w:r w:rsidRPr="00201B19">
              <w:rPr>
                <w:rFonts w:ascii="Arial" w:hAnsi="Arial" w:cs="Arial"/>
                <w:sz w:val="20"/>
                <w:szCs w:val="20"/>
                <w:lang w:val="en-GB"/>
              </w:rPr>
              <w:t>chose</w:t>
            </w:r>
            <w:proofErr w:type="gramEnd"/>
            <w:r w:rsidRPr="00201B19">
              <w:rPr>
                <w:rFonts w:ascii="Arial" w:hAnsi="Arial" w:cs="Arial"/>
                <w:sz w:val="20"/>
                <w:szCs w:val="20"/>
                <w:lang w:val="en-GB"/>
              </w:rPr>
              <w:t xml:space="preserve"> to be graded based on the final written and oral exam during the exam period. Passing the written exam (60% is the passing threshold) is the prerequisite for attending the oral exam. The relation between the written and oral exam is 50:50.</w:t>
            </w:r>
          </w:p>
          <w:p w14:paraId="1F880B80" w14:textId="77777777" w:rsidR="00CC61C2" w:rsidRPr="00201B19" w:rsidRDefault="00797349"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Students that</w:t>
            </w:r>
            <w:r w:rsidR="00CC61C2" w:rsidRPr="00201B19">
              <w:rPr>
                <w:rFonts w:ascii="Arial" w:hAnsi="Arial" w:cs="Arial"/>
                <w:sz w:val="20"/>
                <w:szCs w:val="20"/>
                <w:lang w:val="en-GB"/>
              </w:rPr>
              <w:t>:</w:t>
            </w:r>
          </w:p>
          <w:p w14:paraId="412DE4F3" w14:textId="77777777" w:rsidR="00CC61C2" w:rsidRPr="00201B19" w:rsidRDefault="00CC61C2"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1.</w:t>
            </w:r>
            <w:r w:rsidR="00797349" w:rsidRPr="00201B19">
              <w:rPr>
                <w:rFonts w:ascii="Arial" w:hAnsi="Arial" w:cs="Arial"/>
                <w:sz w:val="20"/>
                <w:szCs w:val="20"/>
                <w:lang w:val="en-GB"/>
              </w:rPr>
              <w:t xml:space="preserve"> complete at least 2 EU law courses and 3 law courses in total (the final paper is counted as a course if it is written on an EU law subject)</w:t>
            </w:r>
            <w:r w:rsidRPr="00201B19">
              <w:rPr>
                <w:rFonts w:ascii="Arial" w:hAnsi="Arial" w:cs="Arial"/>
                <w:sz w:val="20"/>
                <w:szCs w:val="20"/>
                <w:lang w:val="en-GB"/>
              </w:rPr>
              <w:t xml:space="preserve"> with an average grade of at least 3.5;</w:t>
            </w:r>
          </w:p>
          <w:p w14:paraId="18B50D24" w14:textId="77777777" w:rsidR="00CC61C2" w:rsidRPr="00201B19" w:rsidRDefault="00CC61C2"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lastRenderedPageBreak/>
              <w:t>and</w:t>
            </w:r>
          </w:p>
          <w:p w14:paraId="74C5EB8D" w14:textId="77777777" w:rsidR="00797349" w:rsidRPr="00201B19" w:rsidRDefault="00CC61C2" w:rsidP="00797349">
            <w:pPr>
              <w:tabs>
                <w:tab w:val="left" w:pos="2820"/>
              </w:tabs>
              <w:spacing w:after="0"/>
              <w:jc w:val="both"/>
              <w:rPr>
                <w:rFonts w:ascii="Arial" w:hAnsi="Arial" w:cs="Arial"/>
                <w:sz w:val="20"/>
                <w:szCs w:val="20"/>
                <w:lang w:val="en-GB"/>
              </w:rPr>
            </w:pPr>
            <w:r w:rsidRPr="00201B19">
              <w:rPr>
                <w:rFonts w:ascii="Arial" w:hAnsi="Arial" w:cs="Arial"/>
                <w:sz w:val="20"/>
                <w:szCs w:val="20"/>
                <w:lang w:val="en-GB"/>
              </w:rPr>
              <w:t>2. P</w:t>
            </w:r>
            <w:r w:rsidR="00797349" w:rsidRPr="00201B19">
              <w:rPr>
                <w:rFonts w:ascii="Arial" w:hAnsi="Arial" w:cs="Arial"/>
                <w:sz w:val="20"/>
                <w:szCs w:val="20"/>
                <w:lang w:val="en-GB"/>
              </w:rPr>
              <w:t xml:space="preserve">articipate in the activities of the EBFLA program of the Jean Monnet Chair through workshops or other events during the duration of the Jean Monnet Chair, will </w:t>
            </w:r>
            <w:r w:rsidRPr="00201B19">
              <w:rPr>
                <w:rFonts w:ascii="Arial" w:hAnsi="Arial" w:cs="Arial"/>
                <w:sz w:val="20"/>
                <w:szCs w:val="20"/>
                <w:lang w:val="en-GB"/>
              </w:rPr>
              <w:t>receive the EBFLA certificate (</w:t>
            </w:r>
            <w:r w:rsidR="00797349" w:rsidRPr="00201B19">
              <w:rPr>
                <w:rFonts w:ascii="Arial" w:hAnsi="Arial" w:cs="Arial"/>
                <w:sz w:val="20"/>
                <w:szCs w:val="20"/>
                <w:lang w:val="en-GB"/>
              </w:rPr>
              <w:t>a certificate of fundamental knowledge of European law for non-lawyers).</w:t>
            </w:r>
          </w:p>
        </w:tc>
      </w:tr>
      <w:tr w:rsidR="00201B19" w:rsidRPr="00201B19" w14:paraId="2FEF4315" w14:textId="77777777" w:rsidTr="457CB2F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93F7381" w14:textId="77777777" w:rsidR="00797349" w:rsidRPr="00201B19" w:rsidRDefault="00797349" w:rsidP="00797349">
            <w:pPr>
              <w:tabs>
                <w:tab w:val="left" w:pos="540"/>
              </w:tabs>
              <w:spacing w:after="0" w:line="240" w:lineRule="auto"/>
              <w:rPr>
                <w:rFonts w:ascii="Arial" w:hAnsi="Arial" w:cs="Arial"/>
                <w:sz w:val="20"/>
                <w:szCs w:val="20"/>
                <w:lang w:val="en-GB"/>
              </w:rPr>
            </w:pPr>
            <w:r w:rsidRPr="00201B19">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3ED99C" w14:textId="77777777" w:rsidR="00797349" w:rsidRPr="00201B19" w:rsidRDefault="00797349" w:rsidP="00797349">
            <w:pPr>
              <w:tabs>
                <w:tab w:val="left" w:pos="2820"/>
              </w:tabs>
              <w:spacing w:after="0"/>
              <w:jc w:val="center"/>
              <w:rPr>
                <w:rFonts w:ascii="Arial" w:hAnsi="Arial" w:cs="Arial"/>
                <w:b/>
                <w:sz w:val="20"/>
                <w:szCs w:val="20"/>
                <w:lang w:val="en-GB"/>
              </w:rPr>
            </w:pPr>
            <w:r w:rsidRPr="00201B19">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02EDC8F" w14:textId="77777777" w:rsidR="00797349" w:rsidRPr="00201B19" w:rsidRDefault="00797349" w:rsidP="00797349">
            <w:pPr>
              <w:tabs>
                <w:tab w:val="left" w:pos="2820"/>
              </w:tabs>
              <w:spacing w:after="0"/>
              <w:jc w:val="center"/>
              <w:rPr>
                <w:rFonts w:ascii="Arial" w:hAnsi="Arial" w:cs="Arial"/>
                <w:b/>
                <w:sz w:val="20"/>
                <w:szCs w:val="20"/>
                <w:lang w:val="en-GB"/>
              </w:rPr>
            </w:pPr>
            <w:r w:rsidRPr="00201B19">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0D03E34" w14:textId="77777777" w:rsidR="00797349" w:rsidRPr="00201B19" w:rsidRDefault="00797349" w:rsidP="00797349">
            <w:pPr>
              <w:tabs>
                <w:tab w:val="left" w:pos="2820"/>
              </w:tabs>
              <w:spacing w:after="0"/>
              <w:jc w:val="center"/>
              <w:rPr>
                <w:rFonts w:ascii="Arial" w:hAnsi="Arial" w:cs="Arial"/>
                <w:b/>
                <w:sz w:val="20"/>
                <w:szCs w:val="20"/>
                <w:lang w:val="en-GB"/>
              </w:rPr>
            </w:pPr>
            <w:r w:rsidRPr="00201B19">
              <w:rPr>
                <w:rFonts w:ascii="Arial" w:hAnsi="Arial" w:cs="Arial"/>
                <w:b/>
                <w:sz w:val="20"/>
                <w:szCs w:val="20"/>
                <w:lang w:val="en-GB"/>
              </w:rPr>
              <w:t>Availability via other media</w:t>
            </w:r>
          </w:p>
        </w:tc>
      </w:tr>
      <w:tr w:rsidR="00201B19" w:rsidRPr="00201B19" w14:paraId="5114C8B8" w14:textId="77777777" w:rsidTr="457CB2F3">
        <w:trPr>
          <w:trHeight w:val="75"/>
        </w:trPr>
        <w:tc>
          <w:tcPr>
            <w:tcW w:w="1912" w:type="dxa"/>
            <w:vMerge/>
            <w:tcMar>
              <w:left w:w="57" w:type="dxa"/>
              <w:right w:w="57" w:type="dxa"/>
            </w:tcMar>
            <w:vAlign w:val="center"/>
          </w:tcPr>
          <w:p w14:paraId="08ED4F94"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12972B" w14:textId="77777777" w:rsidR="00797349" w:rsidRPr="00201B19" w:rsidRDefault="00797349" w:rsidP="00797349">
            <w:pPr>
              <w:tabs>
                <w:tab w:val="left" w:pos="1590"/>
              </w:tabs>
              <w:spacing w:after="0"/>
              <w:rPr>
                <w:rFonts w:ascii="Arial" w:hAnsi="Arial" w:cs="Arial"/>
                <w:sz w:val="20"/>
                <w:szCs w:val="20"/>
                <w:lang w:val="en-GB"/>
              </w:rPr>
            </w:pPr>
            <w:proofErr w:type="spellStart"/>
            <w:r w:rsidRPr="00201B19">
              <w:rPr>
                <w:rFonts w:ascii="Arial" w:hAnsi="Arial" w:cs="Arial"/>
                <w:sz w:val="20"/>
                <w:szCs w:val="20"/>
                <w:lang w:val="en-GB"/>
              </w:rPr>
              <w:t>Vilim</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Gorenc</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Vjekoslav</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Šmid</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Poslovno</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pravo</w:t>
            </w:r>
            <w:proofErr w:type="spellEnd"/>
            <w:r w:rsidRPr="00201B19">
              <w:rPr>
                <w:rFonts w:ascii="Arial" w:hAnsi="Arial" w:cs="Arial"/>
                <w:sz w:val="20"/>
                <w:szCs w:val="20"/>
                <w:lang w:val="en-GB"/>
              </w:rPr>
              <w:t xml:space="preserve"> u </w:t>
            </w:r>
            <w:proofErr w:type="spellStart"/>
            <w:r w:rsidRPr="00201B19">
              <w:rPr>
                <w:rFonts w:ascii="Arial" w:hAnsi="Arial" w:cs="Arial"/>
                <w:sz w:val="20"/>
                <w:szCs w:val="20"/>
                <w:lang w:val="en-GB"/>
              </w:rPr>
              <w:t>turizmu</w:t>
            </w:r>
            <w:proofErr w:type="spellEnd"/>
            <w:r w:rsidRPr="00201B19">
              <w:rPr>
                <w:rFonts w:ascii="Arial" w:hAnsi="Arial" w:cs="Arial"/>
                <w:sz w:val="20"/>
                <w:szCs w:val="20"/>
                <w:lang w:val="en-GB"/>
              </w:rPr>
              <w:t xml:space="preserve"> i  </w:t>
            </w:r>
            <w:proofErr w:type="spellStart"/>
            <w:r w:rsidRPr="00201B19">
              <w:rPr>
                <w:rFonts w:ascii="Arial" w:hAnsi="Arial" w:cs="Arial"/>
                <w:sz w:val="20"/>
                <w:szCs w:val="20"/>
                <w:lang w:val="en-GB"/>
              </w:rPr>
              <w:t>ugostitelsjtvu</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Školska</w:t>
            </w:r>
            <w:proofErr w:type="spellEnd"/>
            <w:r w:rsidRPr="00201B19">
              <w:rPr>
                <w:rFonts w:ascii="Arial" w:hAnsi="Arial" w:cs="Arial"/>
                <w:sz w:val="20"/>
                <w:szCs w:val="20"/>
                <w:lang w:val="en-GB"/>
              </w:rPr>
              <w:t xml:space="preserve"> </w:t>
            </w:r>
            <w:proofErr w:type="spellStart"/>
            <w:r w:rsidRPr="00201B19">
              <w:rPr>
                <w:rFonts w:ascii="Arial" w:hAnsi="Arial" w:cs="Arial"/>
                <w:sz w:val="20"/>
                <w:szCs w:val="20"/>
                <w:lang w:val="en-GB"/>
              </w:rPr>
              <w:t>knjiga</w:t>
            </w:r>
            <w:proofErr w:type="spellEnd"/>
            <w:r w:rsidRPr="00201B19">
              <w:rPr>
                <w:rFonts w:ascii="Arial" w:hAnsi="Arial" w:cs="Arial"/>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4B3DFB27" w14:textId="77777777" w:rsidR="00797349" w:rsidRPr="00201B19" w:rsidRDefault="00797349" w:rsidP="00797349">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3D8D94B" w14:textId="77777777" w:rsidR="00797349" w:rsidRPr="00201B19" w:rsidRDefault="00797349" w:rsidP="00797349">
            <w:pPr>
              <w:tabs>
                <w:tab w:val="left" w:pos="2820"/>
              </w:tabs>
              <w:spacing w:after="0"/>
              <w:jc w:val="center"/>
              <w:rPr>
                <w:rFonts w:ascii="Arial" w:hAnsi="Arial" w:cs="Arial"/>
                <w:sz w:val="20"/>
                <w:szCs w:val="20"/>
                <w:lang w:val="en-GB"/>
              </w:rPr>
            </w:pPr>
          </w:p>
        </w:tc>
      </w:tr>
      <w:tr w:rsidR="00201B19" w:rsidRPr="00201B19" w14:paraId="5B835188" w14:textId="77777777" w:rsidTr="457CB2F3">
        <w:trPr>
          <w:trHeight w:val="75"/>
        </w:trPr>
        <w:tc>
          <w:tcPr>
            <w:tcW w:w="1912" w:type="dxa"/>
            <w:vMerge/>
            <w:tcMar>
              <w:left w:w="57" w:type="dxa"/>
              <w:right w:w="57" w:type="dxa"/>
            </w:tcMar>
            <w:vAlign w:val="center"/>
          </w:tcPr>
          <w:p w14:paraId="256516B5"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224EBC1" w14:textId="40332E0C" w:rsidR="00797349" w:rsidRPr="00201B19" w:rsidRDefault="457CB2F3" w:rsidP="457CB2F3">
            <w:pPr>
              <w:tabs>
                <w:tab w:val="left" w:pos="2820"/>
              </w:tabs>
              <w:spacing w:after="0"/>
              <w:rPr>
                <w:color w:val="FF0000"/>
                <w:sz w:val="20"/>
                <w:szCs w:val="20"/>
                <w:lang w:val="en-GB"/>
              </w:rPr>
            </w:pPr>
            <w:r w:rsidRPr="457CB2F3">
              <w:rPr>
                <w:rFonts w:ascii="Arial" w:hAnsi="Arial" w:cs="Arial"/>
                <w:color w:val="FF0000"/>
                <w:sz w:val="20"/>
                <w:szCs w:val="20"/>
                <w:lang w:val="en-GB"/>
              </w:rPr>
              <w:t xml:space="preserve">European primary law ( European treaties), and secondary law as well as the </w:t>
            </w:r>
            <w:r w:rsidRPr="457CB2F3">
              <w:rPr>
                <w:rFonts w:ascii="Arial" w:eastAsia="Arial" w:hAnsi="Arial" w:cs="Arial"/>
                <w:color w:val="FF0000"/>
                <w:sz w:val="20"/>
                <w:szCs w:val="20"/>
                <w:lang w:val="en-GB"/>
              </w:rPr>
              <w:t xml:space="preserve">Croatian constitution, current law of the Republic of </w:t>
            </w:r>
            <w:proofErr w:type="spellStart"/>
            <w:r w:rsidRPr="457CB2F3">
              <w:rPr>
                <w:rFonts w:ascii="Arial" w:eastAsia="Arial" w:hAnsi="Arial" w:cs="Arial"/>
                <w:color w:val="FF0000"/>
                <w:sz w:val="20"/>
                <w:szCs w:val="20"/>
                <w:lang w:val="en-GB"/>
              </w:rPr>
              <w:t>Craotia</w:t>
            </w:r>
            <w:proofErr w:type="spellEnd"/>
            <w:r w:rsidRPr="457CB2F3">
              <w:rPr>
                <w:rFonts w:ascii="Arial" w:eastAsia="Arial" w:hAnsi="Arial" w:cs="Arial"/>
                <w:color w:val="FF0000"/>
                <w:sz w:val="20"/>
                <w:szCs w:val="20"/>
                <w:lang w:val="en-GB"/>
              </w:rPr>
              <w:t xml:space="preserve"> and Usages</w:t>
            </w:r>
            <w:r w:rsidR="00797349">
              <w:tab/>
            </w:r>
          </w:p>
        </w:tc>
        <w:tc>
          <w:tcPr>
            <w:tcW w:w="1244" w:type="dxa"/>
            <w:gridSpan w:val="2"/>
            <w:tcBorders>
              <w:left w:val="single" w:sz="8" w:space="0" w:color="auto"/>
              <w:right w:val="single" w:sz="8" w:space="0" w:color="auto"/>
            </w:tcBorders>
            <w:tcMar>
              <w:left w:w="57" w:type="dxa"/>
              <w:right w:w="57" w:type="dxa"/>
            </w:tcMar>
          </w:tcPr>
          <w:p w14:paraId="4D752853" w14:textId="77777777" w:rsidR="00797349" w:rsidRPr="00201B19" w:rsidRDefault="00797349" w:rsidP="457CB2F3">
            <w:pPr>
              <w:tabs>
                <w:tab w:val="left" w:pos="2820"/>
              </w:tabs>
              <w:spacing w:after="0"/>
              <w:jc w:val="center"/>
              <w:rPr>
                <w:rFonts w:ascii="Arial" w:hAnsi="Arial" w:cs="Arial"/>
                <w:color w:val="FF0000"/>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298D07F" w14:textId="77777777" w:rsidR="00797349" w:rsidRPr="00201B19" w:rsidRDefault="457CB2F3" w:rsidP="457CB2F3">
            <w:pPr>
              <w:tabs>
                <w:tab w:val="left" w:pos="2820"/>
              </w:tabs>
              <w:spacing w:after="0"/>
              <w:jc w:val="center"/>
              <w:rPr>
                <w:rFonts w:ascii="Arial" w:hAnsi="Arial" w:cs="Arial"/>
                <w:color w:val="FF0000"/>
                <w:sz w:val="20"/>
                <w:szCs w:val="20"/>
                <w:lang w:val="en-GB"/>
              </w:rPr>
            </w:pPr>
            <w:r w:rsidRPr="457CB2F3">
              <w:rPr>
                <w:rFonts w:ascii="Arial" w:hAnsi="Arial" w:cs="Arial"/>
                <w:color w:val="FF0000"/>
                <w:sz w:val="20"/>
                <w:szCs w:val="20"/>
                <w:lang w:val="en-GB"/>
              </w:rPr>
              <w:t>Available online</w:t>
            </w:r>
          </w:p>
        </w:tc>
      </w:tr>
      <w:tr w:rsidR="00201B19" w:rsidRPr="00201B19" w14:paraId="1AB4E6F7" w14:textId="77777777" w:rsidTr="457CB2F3">
        <w:trPr>
          <w:trHeight w:val="75"/>
        </w:trPr>
        <w:tc>
          <w:tcPr>
            <w:tcW w:w="1912" w:type="dxa"/>
            <w:vMerge/>
            <w:tcMar>
              <w:left w:w="57" w:type="dxa"/>
              <w:right w:w="57" w:type="dxa"/>
            </w:tcMar>
            <w:vAlign w:val="center"/>
          </w:tcPr>
          <w:p w14:paraId="57DBAD7D"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19B8182" w14:textId="77777777" w:rsidR="00797349" w:rsidRPr="00201B19" w:rsidRDefault="00797349" w:rsidP="457CB2F3">
            <w:pPr>
              <w:tabs>
                <w:tab w:val="left" w:pos="2820"/>
              </w:tabs>
              <w:spacing w:after="0"/>
              <w:rPr>
                <w:rFonts w:ascii="Arial" w:eastAsia="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5C41DAF"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FB3AB07"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3F598C75" w14:textId="77777777" w:rsidTr="457CB2F3">
        <w:trPr>
          <w:trHeight w:val="75"/>
        </w:trPr>
        <w:tc>
          <w:tcPr>
            <w:tcW w:w="1912" w:type="dxa"/>
            <w:vMerge/>
            <w:tcMar>
              <w:left w:w="57" w:type="dxa"/>
              <w:right w:w="57" w:type="dxa"/>
            </w:tcMar>
            <w:vAlign w:val="center"/>
          </w:tcPr>
          <w:p w14:paraId="290D46C8"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D613135"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4A9B432"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D72920B"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2FE8DDD9" w14:textId="77777777" w:rsidTr="457CB2F3">
        <w:trPr>
          <w:trHeight w:val="175"/>
        </w:trPr>
        <w:tc>
          <w:tcPr>
            <w:tcW w:w="1912" w:type="dxa"/>
            <w:vMerge/>
            <w:tcMar>
              <w:left w:w="57" w:type="dxa"/>
              <w:right w:w="57" w:type="dxa"/>
            </w:tcMar>
            <w:vAlign w:val="center"/>
          </w:tcPr>
          <w:p w14:paraId="696E43E3"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2F3E12"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D6D13E1"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CA06252"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09E8F833" w14:textId="77777777" w:rsidTr="457CB2F3">
        <w:trPr>
          <w:trHeight w:val="175"/>
        </w:trPr>
        <w:tc>
          <w:tcPr>
            <w:tcW w:w="1912" w:type="dxa"/>
            <w:vMerge/>
            <w:tcMar>
              <w:left w:w="57" w:type="dxa"/>
              <w:right w:w="57" w:type="dxa"/>
            </w:tcMar>
            <w:vAlign w:val="center"/>
          </w:tcPr>
          <w:p w14:paraId="1393A3A1"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1F90A24"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A06D8D3"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3B8F703"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19CC31FE" w14:textId="77777777" w:rsidTr="457CB2F3">
        <w:trPr>
          <w:trHeight w:val="175"/>
        </w:trPr>
        <w:tc>
          <w:tcPr>
            <w:tcW w:w="1912" w:type="dxa"/>
            <w:vMerge/>
            <w:tcMar>
              <w:left w:w="57" w:type="dxa"/>
              <w:right w:w="57" w:type="dxa"/>
            </w:tcMar>
            <w:vAlign w:val="center"/>
          </w:tcPr>
          <w:p w14:paraId="4986624A"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759FB4"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27C88AC"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E93DE83"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4EEF722A" w14:textId="77777777" w:rsidTr="457CB2F3">
        <w:trPr>
          <w:trHeight w:val="75"/>
        </w:trPr>
        <w:tc>
          <w:tcPr>
            <w:tcW w:w="1912" w:type="dxa"/>
            <w:vMerge/>
            <w:tcMar>
              <w:left w:w="57" w:type="dxa"/>
              <w:right w:w="57" w:type="dxa"/>
            </w:tcMar>
            <w:vAlign w:val="center"/>
          </w:tcPr>
          <w:p w14:paraId="49A68E0D" w14:textId="77777777" w:rsidR="00797349" w:rsidRPr="00201B19"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5A46C15" w14:textId="77777777" w:rsidR="00797349" w:rsidRPr="00201B19" w:rsidRDefault="00797349" w:rsidP="00797349">
            <w:pPr>
              <w:tabs>
                <w:tab w:val="left" w:pos="2820"/>
              </w:tabs>
              <w:spacing w:after="0"/>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FD30F8F"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F08C80D" w14:textId="77777777" w:rsidR="00797349" w:rsidRPr="00201B19" w:rsidRDefault="00797349" w:rsidP="00797349">
            <w:pPr>
              <w:tabs>
                <w:tab w:val="left" w:pos="2820"/>
              </w:tabs>
              <w:spacing w:after="0"/>
              <w:jc w:val="center"/>
              <w:rPr>
                <w:rFonts w:ascii="Arial" w:hAnsi="Arial" w:cs="Arial"/>
                <w:sz w:val="20"/>
                <w:szCs w:val="20"/>
                <w:lang w:val="en-GB"/>
              </w:rPr>
            </w:pPr>
            <w:r w:rsidRPr="00201B19">
              <w:rPr>
                <w:rFonts w:ascii="Arial" w:hAnsi="Arial" w:cs="Arial"/>
                <w:sz w:val="20"/>
                <w:szCs w:val="20"/>
                <w:lang w:val="en-GB"/>
              </w:rPr>
              <w:fldChar w:fldCharType="begin">
                <w:ffData>
                  <w:name w:val="Text1"/>
                  <w:enabled/>
                  <w:calcOnExit w:val="0"/>
                  <w:textInput/>
                </w:ffData>
              </w:fldChar>
            </w:r>
            <w:r w:rsidRPr="00201B19">
              <w:rPr>
                <w:rFonts w:ascii="Arial" w:hAnsi="Arial" w:cs="Arial"/>
                <w:sz w:val="20"/>
                <w:szCs w:val="20"/>
                <w:lang w:val="en-GB"/>
              </w:rPr>
              <w:instrText xml:space="preserve"> FORMTEXT </w:instrText>
            </w:r>
            <w:r w:rsidRPr="00201B19">
              <w:rPr>
                <w:rFonts w:ascii="Arial" w:hAnsi="Arial" w:cs="Arial"/>
                <w:sz w:val="20"/>
                <w:szCs w:val="20"/>
                <w:lang w:val="en-GB"/>
              </w:rPr>
            </w:r>
            <w:r w:rsidRPr="00201B19">
              <w:rPr>
                <w:rFonts w:ascii="Arial" w:hAnsi="Arial" w:cs="Arial"/>
                <w:sz w:val="20"/>
                <w:szCs w:val="20"/>
                <w:lang w:val="en-GB"/>
              </w:rPr>
              <w:fldChar w:fldCharType="separate"/>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t> </w:t>
            </w:r>
            <w:r w:rsidRPr="00201B19">
              <w:rPr>
                <w:rFonts w:ascii="Arial" w:hAnsi="Arial" w:cs="Arial"/>
                <w:sz w:val="20"/>
                <w:szCs w:val="20"/>
                <w:lang w:val="en-GB"/>
              </w:rPr>
              <w:fldChar w:fldCharType="end"/>
            </w:r>
          </w:p>
        </w:tc>
      </w:tr>
      <w:tr w:rsidR="00201B19" w:rsidRPr="00201B19" w14:paraId="07BC4151" w14:textId="77777777" w:rsidTr="457CB2F3">
        <w:tc>
          <w:tcPr>
            <w:tcW w:w="1912" w:type="dxa"/>
            <w:tcBorders>
              <w:top w:val="single" w:sz="12" w:space="0" w:color="auto"/>
              <w:left w:val="single" w:sz="12" w:space="0" w:color="auto"/>
            </w:tcBorders>
            <w:shd w:val="clear" w:color="auto" w:fill="CCFFFF"/>
            <w:tcMar>
              <w:left w:w="57" w:type="dxa"/>
              <w:right w:w="57" w:type="dxa"/>
            </w:tcMar>
            <w:vAlign w:val="center"/>
          </w:tcPr>
          <w:p w14:paraId="52FB8E1F" w14:textId="77777777" w:rsidR="00797349" w:rsidRPr="00201B19" w:rsidRDefault="00797349" w:rsidP="00797349">
            <w:pPr>
              <w:tabs>
                <w:tab w:val="left" w:pos="567"/>
              </w:tabs>
              <w:spacing w:after="0" w:line="240" w:lineRule="auto"/>
              <w:rPr>
                <w:rFonts w:ascii="Arial" w:hAnsi="Arial" w:cs="Arial"/>
                <w:sz w:val="20"/>
                <w:szCs w:val="20"/>
                <w:lang w:val="en-GB"/>
              </w:rPr>
            </w:pPr>
            <w:r w:rsidRPr="00201B19">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7882570" w14:textId="77777777" w:rsidR="00797349" w:rsidRPr="00201B19" w:rsidRDefault="00797349" w:rsidP="00797349">
            <w:pPr>
              <w:numPr>
                <w:ilvl w:val="0"/>
                <w:numId w:val="7"/>
              </w:numPr>
              <w:tabs>
                <w:tab w:val="left" w:pos="2820"/>
              </w:tabs>
              <w:spacing w:after="0"/>
              <w:jc w:val="both"/>
              <w:rPr>
                <w:rFonts w:ascii="Arial" w:hAnsi="Arial" w:cs="Arial"/>
                <w:sz w:val="20"/>
                <w:szCs w:val="20"/>
                <w:lang w:val="de-DE"/>
              </w:rPr>
            </w:pPr>
            <w:proofErr w:type="spellStart"/>
            <w:r w:rsidRPr="00201B19">
              <w:rPr>
                <w:rFonts w:ascii="Arial" w:hAnsi="Arial" w:cs="Arial"/>
                <w:sz w:val="20"/>
                <w:szCs w:val="20"/>
                <w:lang w:val="de-DE"/>
              </w:rPr>
              <w:t>Fuehrich</w:t>
            </w:r>
            <w:proofErr w:type="spellEnd"/>
            <w:r w:rsidRPr="00201B19">
              <w:rPr>
                <w:rFonts w:ascii="Arial" w:hAnsi="Arial" w:cs="Arial"/>
                <w:sz w:val="20"/>
                <w:szCs w:val="20"/>
                <w:lang w:val="de-DE"/>
              </w:rPr>
              <w:t xml:space="preserve"> Ernst "Reiserecht von A-Z", DTV Verlag Kempten 2006</w:t>
            </w:r>
          </w:p>
          <w:p w14:paraId="5D10FBEC" w14:textId="77777777" w:rsidR="00797349" w:rsidRPr="00201B19" w:rsidRDefault="00797349" w:rsidP="00797349">
            <w:pPr>
              <w:numPr>
                <w:ilvl w:val="0"/>
                <w:numId w:val="7"/>
              </w:numPr>
              <w:tabs>
                <w:tab w:val="left" w:pos="2820"/>
              </w:tabs>
              <w:spacing w:after="0"/>
              <w:jc w:val="both"/>
              <w:rPr>
                <w:rFonts w:ascii="Arial" w:hAnsi="Arial" w:cs="Arial"/>
                <w:sz w:val="20"/>
                <w:szCs w:val="20"/>
                <w:lang w:val="de-DE"/>
              </w:rPr>
            </w:pPr>
            <w:proofErr w:type="spellStart"/>
            <w:r w:rsidRPr="00201B19">
              <w:rPr>
                <w:rFonts w:ascii="Arial" w:hAnsi="Arial" w:cs="Arial"/>
                <w:sz w:val="20"/>
                <w:szCs w:val="20"/>
                <w:lang w:val="de-DE"/>
              </w:rPr>
              <w:t>Seitter</w:t>
            </w:r>
            <w:proofErr w:type="spellEnd"/>
            <w:r w:rsidRPr="00201B19">
              <w:rPr>
                <w:rFonts w:ascii="Arial" w:hAnsi="Arial" w:cs="Arial"/>
                <w:sz w:val="20"/>
                <w:szCs w:val="20"/>
                <w:lang w:val="de-DE"/>
              </w:rPr>
              <w:t xml:space="preserve"> Oswald "Rechtsbuch des Hoteliers und Gastwirts", </w:t>
            </w:r>
            <w:proofErr w:type="spellStart"/>
            <w:r w:rsidRPr="00201B19">
              <w:rPr>
                <w:rFonts w:ascii="Arial" w:hAnsi="Arial" w:cs="Arial"/>
                <w:sz w:val="20"/>
                <w:szCs w:val="20"/>
                <w:lang w:val="de-DE"/>
              </w:rPr>
              <w:t>Matheas</w:t>
            </w:r>
            <w:proofErr w:type="spellEnd"/>
            <w:r w:rsidRPr="00201B19">
              <w:rPr>
                <w:rFonts w:ascii="Arial" w:hAnsi="Arial" w:cs="Arial"/>
                <w:sz w:val="20"/>
                <w:szCs w:val="20"/>
                <w:lang w:val="de-DE"/>
              </w:rPr>
              <w:t xml:space="preserve"> Verlag, Stuttgart 2000.</w:t>
            </w:r>
          </w:p>
          <w:p w14:paraId="6F9D7C73" w14:textId="77777777" w:rsidR="00797349" w:rsidRPr="00201B19" w:rsidRDefault="00797349" w:rsidP="00797349">
            <w:pPr>
              <w:tabs>
                <w:tab w:val="left" w:pos="567"/>
              </w:tabs>
              <w:spacing w:after="0" w:line="240" w:lineRule="auto"/>
              <w:rPr>
                <w:rFonts w:ascii="Arial" w:hAnsi="Arial" w:cs="Arial"/>
                <w:sz w:val="20"/>
                <w:szCs w:val="20"/>
                <w:lang w:val="de-DE"/>
              </w:rPr>
            </w:pPr>
          </w:p>
        </w:tc>
      </w:tr>
      <w:tr w:rsidR="00201B19" w:rsidRPr="00201B19" w14:paraId="24D1CC05" w14:textId="77777777" w:rsidTr="457CB2F3">
        <w:tc>
          <w:tcPr>
            <w:tcW w:w="1912" w:type="dxa"/>
            <w:tcBorders>
              <w:left w:val="single" w:sz="12" w:space="0" w:color="auto"/>
            </w:tcBorders>
            <w:shd w:val="clear" w:color="auto" w:fill="CCFFFF"/>
            <w:tcMar>
              <w:left w:w="57" w:type="dxa"/>
              <w:right w:w="57" w:type="dxa"/>
            </w:tcMar>
            <w:vAlign w:val="center"/>
          </w:tcPr>
          <w:p w14:paraId="5C226584" w14:textId="77777777" w:rsidR="00797349" w:rsidRPr="00201B19" w:rsidRDefault="00797349" w:rsidP="00797349">
            <w:pPr>
              <w:tabs>
                <w:tab w:val="left" w:pos="567"/>
              </w:tabs>
              <w:spacing w:after="0" w:line="240" w:lineRule="auto"/>
              <w:rPr>
                <w:rFonts w:ascii="Arial" w:hAnsi="Arial" w:cs="Arial"/>
                <w:sz w:val="20"/>
                <w:szCs w:val="20"/>
                <w:lang w:val="en-GB"/>
              </w:rPr>
            </w:pPr>
            <w:r w:rsidRPr="00201B19">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E9D4F6C" w14:textId="77777777" w:rsidR="00797349" w:rsidRPr="00201B19" w:rsidRDefault="00797349" w:rsidP="00797349">
            <w:pPr>
              <w:numPr>
                <w:ilvl w:val="0"/>
                <w:numId w:val="8"/>
              </w:numPr>
              <w:spacing w:after="0" w:line="240" w:lineRule="auto"/>
              <w:ind w:left="714" w:hanging="357"/>
              <w:jc w:val="both"/>
              <w:rPr>
                <w:rFonts w:ascii="Arial" w:hAnsi="Arial" w:cs="Arial"/>
                <w:bCs/>
                <w:sz w:val="20"/>
                <w:szCs w:val="20"/>
                <w:lang w:val="en-GB"/>
              </w:rPr>
            </w:pPr>
            <w:r w:rsidRPr="00201B19">
              <w:rPr>
                <w:rFonts w:ascii="Arial" w:hAnsi="Arial" w:cs="Arial"/>
                <w:bCs/>
                <w:sz w:val="20"/>
                <w:szCs w:val="20"/>
                <w:lang w:val="en-GB"/>
              </w:rPr>
              <w:t xml:space="preserve">Tracking of the </w:t>
            </w:r>
            <w:proofErr w:type="gramStart"/>
            <w:r w:rsidRPr="00201B19">
              <w:rPr>
                <w:rFonts w:ascii="Arial" w:hAnsi="Arial" w:cs="Arial"/>
                <w:bCs/>
                <w:sz w:val="20"/>
                <w:szCs w:val="20"/>
                <w:lang w:val="en-GB"/>
              </w:rPr>
              <w:t>students</w:t>
            </w:r>
            <w:proofErr w:type="gramEnd"/>
            <w:r w:rsidRPr="00201B19">
              <w:rPr>
                <w:rFonts w:ascii="Arial" w:hAnsi="Arial" w:cs="Arial"/>
                <w:bCs/>
                <w:sz w:val="20"/>
                <w:szCs w:val="20"/>
                <w:lang w:val="en-GB"/>
              </w:rPr>
              <w:t xml:space="preserve"> attendance and fulfilment of other requirements (</w:t>
            </w:r>
            <w:r w:rsidRPr="00201B19">
              <w:rPr>
                <w:rFonts w:ascii="Arial" w:hAnsi="Arial" w:cs="Arial"/>
                <w:sz w:val="20"/>
                <w:szCs w:val="20"/>
                <w:lang w:val="en-GB"/>
              </w:rPr>
              <w:t>Course teacher</w:t>
            </w:r>
            <w:r w:rsidRPr="00201B19">
              <w:rPr>
                <w:rFonts w:ascii="Arial" w:hAnsi="Arial" w:cs="Arial"/>
                <w:bCs/>
                <w:sz w:val="20"/>
                <w:szCs w:val="20"/>
                <w:lang w:val="en-GB"/>
              </w:rPr>
              <w:t>)</w:t>
            </w:r>
          </w:p>
          <w:p w14:paraId="63FCAD3C" w14:textId="77777777" w:rsidR="00797349" w:rsidRPr="00201B19" w:rsidRDefault="00797349" w:rsidP="00797349">
            <w:pPr>
              <w:numPr>
                <w:ilvl w:val="0"/>
                <w:numId w:val="8"/>
              </w:numPr>
              <w:spacing w:after="0" w:line="240" w:lineRule="auto"/>
              <w:ind w:left="714" w:hanging="357"/>
              <w:jc w:val="both"/>
              <w:rPr>
                <w:rFonts w:ascii="Arial" w:hAnsi="Arial" w:cs="Arial"/>
                <w:bCs/>
                <w:sz w:val="20"/>
                <w:szCs w:val="20"/>
                <w:lang w:val="en-GB"/>
              </w:rPr>
            </w:pPr>
            <w:r w:rsidRPr="00201B19">
              <w:rPr>
                <w:rFonts w:ascii="Arial" w:hAnsi="Arial" w:cs="Arial"/>
                <w:bCs/>
                <w:sz w:val="20"/>
                <w:szCs w:val="20"/>
                <w:lang w:val="en-GB"/>
              </w:rPr>
              <w:t>Control of the performance of the course (vice dean for education)</w:t>
            </w:r>
          </w:p>
          <w:p w14:paraId="6F8ED02E" w14:textId="77777777" w:rsidR="00797349" w:rsidRPr="00201B19" w:rsidRDefault="00797349" w:rsidP="00797349">
            <w:pPr>
              <w:numPr>
                <w:ilvl w:val="0"/>
                <w:numId w:val="8"/>
              </w:numPr>
              <w:spacing w:after="0" w:line="240" w:lineRule="auto"/>
              <w:ind w:left="714" w:hanging="357"/>
              <w:jc w:val="both"/>
              <w:rPr>
                <w:rFonts w:ascii="Arial" w:hAnsi="Arial" w:cs="Arial"/>
                <w:bCs/>
                <w:sz w:val="20"/>
                <w:szCs w:val="20"/>
                <w:lang w:val="en-GB"/>
              </w:rPr>
            </w:pPr>
            <w:r w:rsidRPr="00201B19">
              <w:rPr>
                <w:rFonts w:ascii="Arial" w:hAnsi="Arial" w:cs="Arial"/>
                <w:bCs/>
                <w:sz w:val="20"/>
                <w:szCs w:val="20"/>
                <w:lang w:val="en-GB"/>
              </w:rPr>
              <w:t>Analysis of the studying success across all topics of study (vice dean for education)</w:t>
            </w:r>
          </w:p>
          <w:p w14:paraId="54D55871" w14:textId="77777777" w:rsidR="00797349" w:rsidRPr="00201B19" w:rsidRDefault="00797349" w:rsidP="00797349">
            <w:pPr>
              <w:numPr>
                <w:ilvl w:val="0"/>
                <w:numId w:val="8"/>
              </w:numPr>
              <w:spacing w:after="0" w:line="240" w:lineRule="auto"/>
              <w:ind w:left="714" w:hanging="357"/>
              <w:jc w:val="both"/>
              <w:rPr>
                <w:rFonts w:ascii="Arial" w:hAnsi="Arial" w:cs="Arial"/>
                <w:bCs/>
                <w:sz w:val="20"/>
                <w:szCs w:val="20"/>
                <w:lang w:val="en-GB"/>
              </w:rPr>
            </w:pPr>
            <w:r w:rsidRPr="00201B19">
              <w:rPr>
                <w:rFonts w:ascii="Arial" w:hAnsi="Arial" w:cs="Arial"/>
                <w:bCs/>
                <w:sz w:val="20"/>
                <w:szCs w:val="20"/>
                <w:lang w:val="en-GB"/>
              </w:rPr>
              <w:t xml:space="preserve">Students survey about the quality of the course teacher and the course (UNIST, </w:t>
            </w:r>
            <w:proofErr w:type="spellStart"/>
            <w:r w:rsidRPr="00201B19">
              <w:rPr>
                <w:rFonts w:ascii="Arial" w:hAnsi="Arial" w:cs="Arial"/>
                <w:bCs/>
                <w:sz w:val="20"/>
                <w:szCs w:val="20"/>
                <w:lang w:val="en-GB"/>
              </w:rPr>
              <w:t>center</w:t>
            </w:r>
            <w:proofErr w:type="spellEnd"/>
            <w:r w:rsidRPr="00201B19">
              <w:rPr>
                <w:rFonts w:ascii="Arial" w:hAnsi="Arial" w:cs="Arial"/>
                <w:bCs/>
                <w:sz w:val="20"/>
                <w:szCs w:val="20"/>
                <w:lang w:val="en-GB"/>
              </w:rPr>
              <w:t xml:space="preserve"> for quality advancement)</w:t>
            </w:r>
          </w:p>
          <w:p w14:paraId="17AEB7E7" w14:textId="77777777" w:rsidR="00797349" w:rsidRPr="00201B19" w:rsidRDefault="00797349" w:rsidP="00797349">
            <w:pPr>
              <w:tabs>
                <w:tab w:val="left" w:pos="2820"/>
              </w:tabs>
              <w:spacing w:after="0" w:line="240" w:lineRule="auto"/>
              <w:rPr>
                <w:rFonts w:ascii="Arial" w:hAnsi="Arial" w:cs="Arial"/>
                <w:sz w:val="20"/>
                <w:szCs w:val="20"/>
                <w:lang w:val="en-GB"/>
              </w:rPr>
            </w:pPr>
            <w:r w:rsidRPr="00201B19">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201B19" w:rsidRPr="00201B19" w14:paraId="18B69090" w14:textId="77777777" w:rsidTr="457CB2F3">
        <w:tc>
          <w:tcPr>
            <w:tcW w:w="1912" w:type="dxa"/>
            <w:tcBorders>
              <w:left w:val="single" w:sz="12" w:space="0" w:color="auto"/>
              <w:bottom w:val="single" w:sz="12" w:space="0" w:color="auto"/>
            </w:tcBorders>
            <w:shd w:val="clear" w:color="auto" w:fill="CCFFFF"/>
            <w:tcMar>
              <w:left w:w="57" w:type="dxa"/>
              <w:right w:w="57" w:type="dxa"/>
            </w:tcMar>
            <w:vAlign w:val="center"/>
          </w:tcPr>
          <w:p w14:paraId="1F8CB103" w14:textId="77777777" w:rsidR="00797349" w:rsidRPr="00201B19" w:rsidRDefault="00797349" w:rsidP="00797349">
            <w:pPr>
              <w:tabs>
                <w:tab w:val="left" w:pos="567"/>
              </w:tabs>
              <w:spacing w:after="0" w:line="240" w:lineRule="auto"/>
              <w:rPr>
                <w:rFonts w:ascii="Arial" w:hAnsi="Arial" w:cs="Arial"/>
                <w:sz w:val="20"/>
                <w:szCs w:val="20"/>
                <w:lang w:val="en-GB"/>
              </w:rPr>
            </w:pPr>
            <w:r w:rsidRPr="00201B19">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36F87B8" w14:textId="77777777" w:rsidR="00797349" w:rsidRPr="00201B19" w:rsidRDefault="00797349" w:rsidP="00797349">
            <w:pPr>
              <w:tabs>
                <w:tab w:val="left" w:pos="2820"/>
              </w:tabs>
              <w:spacing w:after="0" w:line="240" w:lineRule="auto"/>
              <w:rPr>
                <w:rFonts w:ascii="Arial" w:hAnsi="Arial" w:cs="Arial"/>
                <w:sz w:val="20"/>
                <w:szCs w:val="20"/>
                <w:lang w:val="en-GB"/>
              </w:rPr>
            </w:pPr>
          </w:p>
        </w:tc>
      </w:tr>
    </w:tbl>
    <w:p w14:paraId="2ED49B63" w14:textId="77777777" w:rsidR="00431C20" w:rsidRPr="00091E45" w:rsidRDefault="00431C20">
      <w:pPr>
        <w:rPr>
          <w:lang w:val="en-GB"/>
        </w:rPr>
      </w:pPr>
    </w:p>
    <w:sectPr w:rsidR="00431C20" w:rsidRPr="00091E4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D4CD1" w14:textId="77777777" w:rsidR="00AC603D" w:rsidRDefault="00AC603D" w:rsidP="007868FB">
      <w:pPr>
        <w:spacing w:after="0" w:line="240" w:lineRule="auto"/>
      </w:pPr>
      <w:r>
        <w:separator/>
      </w:r>
    </w:p>
  </w:endnote>
  <w:endnote w:type="continuationSeparator" w:id="0">
    <w:p w14:paraId="6D71006A" w14:textId="77777777" w:rsidR="00AC603D" w:rsidRDefault="00AC603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7ECAF" w14:textId="3B0144A9" w:rsidR="003A499F" w:rsidRPr="003A499F" w:rsidRDefault="005956B7" w:rsidP="003A499F">
    <w:pPr>
      <w:pStyle w:val="Podnoje"/>
    </w:pPr>
    <w:r>
      <w:t>2021./2022.</w:t>
    </w:r>
    <w:r>
      <w:br/>
      <w:t>01/03/22</w:t>
    </w:r>
    <w:r w:rsidR="003A499F" w:rsidRPr="003A499F">
      <w:t xml:space="preserve"> – </w:t>
    </w:r>
    <w:r>
      <w:t>9</w:t>
    </w:r>
    <w:r w:rsidR="003A499F" w:rsidRPr="003A499F">
      <w:t>.</w:t>
    </w:r>
    <w:r>
      <w:t xml:space="preserve"> </w:t>
    </w:r>
    <w:proofErr w:type="spellStart"/>
    <w:r w:rsidR="003A499F" w:rsidRPr="003A499F">
      <w:t>Sj</w:t>
    </w:r>
    <w:proofErr w:type="spellEnd"/>
    <w:r w:rsidR="003A499F" w:rsidRPr="003A499F">
      <w:t>.</w:t>
    </w:r>
    <w:r>
      <w:t xml:space="preserve"> </w:t>
    </w:r>
    <w:r w:rsidR="003A499F" w:rsidRPr="003A499F">
      <w:t>FV.</w:t>
    </w:r>
  </w:p>
  <w:p w14:paraId="42C7E697" w14:textId="77777777" w:rsidR="007C7985" w:rsidRDefault="007C7985">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7D812" w14:textId="77777777" w:rsidR="00AC603D" w:rsidRDefault="00AC603D" w:rsidP="007868FB">
      <w:pPr>
        <w:spacing w:after="0" w:line="240" w:lineRule="auto"/>
      </w:pPr>
      <w:r>
        <w:separator/>
      </w:r>
    </w:p>
  </w:footnote>
  <w:footnote w:type="continuationSeparator" w:id="0">
    <w:p w14:paraId="18AAACB7" w14:textId="77777777" w:rsidR="00AC603D" w:rsidRDefault="00AC603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15:restartNumberingAfterBreak="0">
    <w:nsid w:val="26485131"/>
    <w:multiLevelType w:val="multilevel"/>
    <w:tmpl w:val="0CCE852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4E153017"/>
    <w:multiLevelType w:val="multilevel"/>
    <w:tmpl w:val="2E303ED6"/>
    <w:lvl w:ilvl="0">
      <w:start w:val="1"/>
      <w:numFmt w:val="decimal"/>
      <w:lvlText w:val="%1."/>
      <w:lvlJc w:val="left"/>
      <w:pPr>
        <w:ind w:left="540" w:hanging="360"/>
      </w:pPr>
      <w:rPr>
        <w:color w:val="000000" w:themeColor="text1"/>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772A89"/>
    <w:multiLevelType w:val="multilevel"/>
    <w:tmpl w:val="E6AC1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13FF"/>
    <w:rsid w:val="00047447"/>
    <w:rsid w:val="000531E3"/>
    <w:rsid w:val="00086257"/>
    <w:rsid w:val="00091E45"/>
    <w:rsid w:val="000C4E9E"/>
    <w:rsid w:val="00181830"/>
    <w:rsid w:val="00196EE3"/>
    <w:rsid w:val="001F1E7A"/>
    <w:rsid w:val="001F3DAB"/>
    <w:rsid w:val="00201B19"/>
    <w:rsid w:val="00217865"/>
    <w:rsid w:val="00224446"/>
    <w:rsid w:val="002404F0"/>
    <w:rsid w:val="00274641"/>
    <w:rsid w:val="00276EA7"/>
    <w:rsid w:val="002A300D"/>
    <w:rsid w:val="002B2A91"/>
    <w:rsid w:val="002C0013"/>
    <w:rsid w:val="002D4ED7"/>
    <w:rsid w:val="0030262A"/>
    <w:rsid w:val="00352370"/>
    <w:rsid w:val="00366C66"/>
    <w:rsid w:val="00393827"/>
    <w:rsid w:val="00395423"/>
    <w:rsid w:val="003A499F"/>
    <w:rsid w:val="003D1639"/>
    <w:rsid w:val="00431C20"/>
    <w:rsid w:val="0047125C"/>
    <w:rsid w:val="004B1093"/>
    <w:rsid w:val="00504516"/>
    <w:rsid w:val="005304D6"/>
    <w:rsid w:val="00536EBD"/>
    <w:rsid w:val="005956B7"/>
    <w:rsid w:val="00595DB0"/>
    <w:rsid w:val="005F78DA"/>
    <w:rsid w:val="00614A92"/>
    <w:rsid w:val="00652004"/>
    <w:rsid w:val="0066116D"/>
    <w:rsid w:val="00691DB0"/>
    <w:rsid w:val="006E06B9"/>
    <w:rsid w:val="006E3E17"/>
    <w:rsid w:val="0070359B"/>
    <w:rsid w:val="00722F08"/>
    <w:rsid w:val="007868FB"/>
    <w:rsid w:val="007956E0"/>
    <w:rsid w:val="00797349"/>
    <w:rsid w:val="007C40F5"/>
    <w:rsid w:val="007C7985"/>
    <w:rsid w:val="00804D24"/>
    <w:rsid w:val="0081761C"/>
    <w:rsid w:val="00826C6A"/>
    <w:rsid w:val="00855A35"/>
    <w:rsid w:val="008A5C93"/>
    <w:rsid w:val="008E1C61"/>
    <w:rsid w:val="008F1E59"/>
    <w:rsid w:val="009578ED"/>
    <w:rsid w:val="009C150D"/>
    <w:rsid w:val="00A148E0"/>
    <w:rsid w:val="00A171A1"/>
    <w:rsid w:val="00A24E19"/>
    <w:rsid w:val="00A26B2A"/>
    <w:rsid w:val="00AA5B12"/>
    <w:rsid w:val="00AC603D"/>
    <w:rsid w:val="00B4513F"/>
    <w:rsid w:val="00BD5902"/>
    <w:rsid w:val="00BD64D0"/>
    <w:rsid w:val="00BE2C83"/>
    <w:rsid w:val="00BF2195"/>
    <w:rsid w:val="00C310B3"/>
    <w:rsid w:val="00C91D0E"/>
    <w:rsid w:val="00CC61C2"/>
    <w:rsid w:val="00D044B9"/>
    <w:rsid w:val="00D70B3A"/>
    <w:rsid w:val="00D764FF"/>
    <w:rsid w:val="00DA443A"/>
    <w:rsid w:val="00DD705A"/>
    <w:rsid w:val="00DE0154"/>
    <w:rsid w:val="00E03C98"/>
    <w:rsid w:val="00E218B8"/>
    <w:rsid w:val="00ED5F21"/>
    <w:rsid w:val="00F649CC"/>
    <w:rsid w:val="430F5F17"/>
    <w:rsid w:val="457CB2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E9F85"/>
  <w15:docId w15:val="{FF5291FE-CF84-4406-A193-F0E21D75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Zadanifontodlomka"/>
    <w:rsid w:val="00614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11631">
      <w:bodyDiv w:val="1"/>
      <w:marLeft w:val="0"/>
      <w:marRight w:val="0"/>
      <w:marTop w:val="0"/>
      <w:marBottom w:val="0"/>
      <w:divBdr>
        <w:top w:val="none" w:sz="0" w:space="0" w:color="auto"/>
        <w:left w:val="none" w:sz="0" w:space="0" w:color="auto"/>
        <w:bottom w:val="none" w:sz="0" w:space="0" w:color="auto"/>
        <w:right w:val="none" w:sz="0" w:space="0" w:color="auto"/>
      </w:divBdr>
    </w:div>
    <w:div w:id="485706288">
      <w:bodyDiv w:val="1"/>
      <w:marLeft w:val="0"/>
      <w:marRight w:val="0"/>
      <w:marTop w:val="0"/>
      <w:marBottom w:val="0"/>
      <w:divBdr>
        <w:top w:val="none" w:sz="0" w:space="0" w:color="auto"/>
        <w:left w:val="none" w:sz="0" w:space="0" w:color="auto"/>
        <w:bottom w:val="none" w:sz="0" w:space="0" w:color="auto"/>
        <w:right w:val="none" w:sz="0" w:space="0" w:color="auto"/>
      </w:divBdr>
    </w:div>
    <w:div w:id="943269967">
      <w:bodyDiv w:val="1"/>
      <w:marLeft w:val="0"/>
      <w:marRight w:val="0"/>
      <w:marTop w:val="0"/>
      <w:marBottom w:val="0"/>
      <w:divBdr>
        <w:top w:val="none" w:sz="0" w:space="0" w:color="auto"/>
        <w:left w:val="none" w:sz="0" w:space="0" w:color="auto"/>
        <w:bottom w:val="none" w:sz="0" w:space="0" w:color="auto"/>
        <w:right w:val="none" w:sz="0" w:space="0" w:color="auto"/>
      </w:divBdr>
    </w:div>
    <w:div w:id="169877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1423</Words>
  <Characters>8116</Characters>
  <Application>Microsoft Office Word</Application>
  <DocSecurity>0</DocSecurity>
  <Lines>67</Lines>
  <Paragraphs>19</Paragraphs>
  <ScaleCrop>false</ScaleCrop>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dcterms:created xsi:type="dcterms:W3CDTF">2021-10-22T18:16:00Z</dcterms:created>
  <dcterms:modified xsi:type="dcterms:W3CDTF">2022-02-28T14:41:00Z</dcterms:modified>
</cp:coreProperties>
</file>